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218" w:tblpY="1935"/>
        <w:tblOverlap w:val="never"/>
        <w:tblW w:w="11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32"/>
        <w:gridCol w:w="4425"/>
        <w:gridCol w:w="6353"/>
      </w:tblGrid>
      <w:tr w14:paraId="6B749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2" w:type="dxa"/>
            <w:shd w:val="clear" w:color="auto" w:fill="538135" w:themeFill="accent6" w:themeFillShade="BF"/>
          </w:tcPr>
          <w:p w14:paraId="79BC32CA">
            <w:pPr>
              <w:jc w:val="center"/>
              <w:rPr>
                <w:rFonts w:hint="default" w:asciiTheme="minorAscii" w:hAnsiTheme="minorAscii"/>
                <w:b/>
                <w:bCs/>
                <w:sz w:val="28"/>
                <w:szCs w:val="28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8"/>
                <w:szCs w:val="28"/>
                <w:highlight w:val="none"/>
                <w:vertAlign w:val="baseline"/>
                <w:lang w:val="en-US"/>
              </w:rPr>
              <w:t>S.No</w:t>
            </w:r>
          </w:p>
        </w:tc>
        <w:tc>
          <w:tcPr>
            <w:tcW w:w="4425" w:type="dxa"/>
            <w:shd w:val="clear" w:color="auto" w:fill="538135" w:themeFill="accent6" w:themeFillShade="BF"/>
          </w:tcPr>
          <w:p w14:paraId="48A4FE25">
            <w:pPr>
              <w:jc w:val="center"/>
              <w:rPr>
                <w:rFonts w:hint="default" w:asciiTheme="minorAscii" w:hAnsiTheme="minorAscii"/>
                <w:b/>
                <w:bCs/>
                <w:sz w:val="28"/>
                <w:szCs w:val="28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8"/>
                <w:szCs w:val="28"/>
                <w:highlight w:val="none"/>
                <w:vertAlign w:val="baseline"/>
                <w:lang w:val="en-US"/>
              </w:rPr>
              <w:t>Pages and links</w:t>
            </w:r>
          </w:p>
        </w:tc>
        <w:tc>
          <w:tcPr>
            <w:tcW w:w="6353" w:type="dxa"/>
            <w:shd w:val="clear" w:color="auto" w:fill="538135" w:themeFill="accent6" w:themeFillShade="BF"/>
          </w:tcPr>
          <w:p w14:paraId="5FFE2D0B">
            <w:pPr>
              <w:jc w:val="center"/>
              <w:rPr>
                <w:rFonts w:hint="default" w:asciiTheme="minorAscii" w:hAnsiTheme="minorAscii"/>
                <w:b/>
                <w:bCs/>
                <w:sz w:val="28"/>
                <w:szCs w:val="28"/>
                <w:highlight w:val="none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8"/>
                <w:szCs w:val="28"/>
                <w:highlight w:val="none"/>
                <w:vertAlign w:val="baseline"/>
                <w:lang w:val="en-US"/>
              </w:rPr>
              <w:t>Report</w:t>
            </w:r>
          </w:p>
        </w:tc>
      </w:tr>
      <w:tr w14:paraId="0F62B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2" w:type="dxa"/>
          </w:tcPr>
          <w:p w14:paraId="28A9A1F3">
            <w:pP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1.</w:t>
            </w:r>
          </w:p>
        </w:tc>
        <w:tc>
          <w:tcPr>
            <w:tcW w:w="4425" w:type="dxa"/>
          </w:tcPr>
          <w:p w14:paraId="26BF3C7B">
            <w:pP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 xml:space="preserve">Home page </w:t>
            </w:r>
          </w:p>
          <w:p w14:paraId="62F6A03C">
            <w:pP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instrText xml:space="preserve"> HYPERLINK "https://allbookkeepingandtaxes.com/"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6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https://allbookkeepingandtaxes.com/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353" w:type="dxa"/>
          </w:tcPr>
          <w:p w14:paraId="09BD1633">
            <w:pPr>
              <w:rPr>
                <w:rFonts w:hint="default" w:asciiTheme="minorAscii" w:hAnsiTheme="minorAscii"/>
                <w:sz w:val="28"/>
                <w:szCs w:val="28"/>
                <w:vertAlign w:val="baseline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46990</wp:posOffset>
                  </wp:positionV>
                  <wp:extent cx="3938905" cy="2547620"/>
                  <wp:effectExtent l="0" t="0" r="0" b="5080"/>
                  <wp:wrapTight wrapText="bothSides">
                    <wp:wrapPolygon>
                      <wp:start x="0" y="0"/>
                      <wp:lineTo x="0" y="21482"/>
                      <wp:lineTo x="21520" y="21482"/>
                      <wp:lineTo x="2152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8905" cy="254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7A5F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83" w:hRule="atLeast"/>
        </w:trPr>
        <w:tc>
          <w:tcPr>
            <w:tcW w:w="932" w:type="dxa"/>
          </w:tcPr>
          <w:p w14:paraId="5DB2F774">
            <w:pP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2.</w:t>
            </w:r>
          </w:p>
        </w:tc>
        <w:tc>
          <w:tcPr>
            <w:tcW w:w="4425" w:type="dxa"/>
          </w:tcPr>
          <w:p w14:paraId="1048E25E">
            <w:pP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 xml:space="preserve">Free Tax Audit </w:t>
            </w:r>
          </w:p>
          <w:p w14:paraId="47AB626E">
            <w:pP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instrText xml:space="preserve"> HYPERLINK "https://allbookkeepingandtaxes.com/our-free-audit-means-no-savings-no-fees/"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6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https://allbookkeepingandtaxes.com/our-free-audit-means-no-savings-no-fees/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6353" w:type="dxa"/>
          </w:tcPr>
          <w:p w14:paraId="67C17616">
            <w:pPr>
              <w:rPr>
                <w:rFonts w:hint="default" w:asciiTheme="minorAscii" w:hAnsiTheme="minorAscii"/>
                <w:sz w:val="28"/>
                <w:szCs w:val="28"/>
                <w:vertAlign w:val="baseline"/>
              </w:rPr>
            </w:pPr>
            <w:r>
              <w:rPr>
                <w:rFonts w:hint="default" w:asciiTheme="minorAscii" w:hAnsiTheme="minorAscii"/>
                <w:sz w:val="28"/>
                <w:szCs w:val="28"/>
              </w:rPr>
              <w:drawing>
                <wp:inline distT="0" distB="0" distL="114300" distR="114300">
                  <wp:extent cx="3895090" cy="3044825"/>
                  <wp:effectExtent l="0" t="0" r="1016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090" cy="304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C867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51" w:hRule="atLeast"/>
        </w:trPr>
        <w:tc>
          <w:tcPr>
            <w:tcW w:w="932" w:type="dxa"/>
          </w:tcPr>
          <w:p w14:paraId="336F452C">
            <w:pP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3.</w:t>
            </w:r>
          </w:p>
        </w:tc>
        <w:tc>
          <w:tcPr>
            <w:tcW w:w="4425" w:type="dxa"/>
          </w:tcPr>
          <w:p w14:paraId="3E5D13E6">
            <w:pP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 xml:space="preserve">Work With Us </w:t>
            </w:r>
          </w:p>
          <w:p w14:paraId="75833AAA">
            <w:pP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instrText xml:space="preserve"> HYPERLINK "https://allbookkeepingandtaxes.com/work-with-us/"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6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https://allbookkeepingandtaxes.com/work-with-us/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6353" w:type="dxa"/>
          </w:tcPr>
          <w:p w14:paraId="524208D1">
            <w:pPr>
              <w:rPr>
                <w:rFonts w:hint="default" w:asciiTheme="minorAscii" w:hAnsiTheme="minorAscii"/>
                <w:sz w:val="28"/>
                <w:szCs w:val="28"/>
                <w:vertAlign w:val="baseline"/>
              </w:rPr>
            </w:pPr>
            <w:r>
              <w:drawing>
                <wp:inline distT="0" distB="0" distL="114300" distR="114300">
                  <wp:extent cx="3893820" cy="3032760"/>
                  <wp:effectExtent l="0" t="0" r="11430" b="152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3820" cy="303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94E1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19" w:hRule="atLeast"/>
        </w:trPr>
        <w:tc>
          <w:tcPr>
            <w:tcW w:w="932" w:type="dxa"/>
          </w:tcPr>
          <w:p w14:paraId="49870A55">
            <w:pP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4.</w:t>
            </w:r>
          </w:p>
        </w:tc>
        <w:tc>
          <w:tcPr>
            <w:tcW w:w="4425" w:type="dxa"/>
          </w:tcPr>
          <w:p w14:paraId="33346165">
            <w:pP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 xml:space="preserve">Client Portal </w:t>
            </w:r>
          </w:p>
          <w:p w14:paraId="6C17D961">
            <w:pP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instrText xml:space="preserve"> HYPERLINK "https://allbookkeepingandtaxes.com/client-portal/"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6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https://allbookkeepingandtaxes.com/client-portal/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6353" w:type="dxa"/>
          </w:tcPr>
          <w:p w14:paraId="0806B2B6">
            <w:pPr>
              <w:rPr>
                <w:rFonts w:hint="default" w:asciiTheme="minorAscii" w:hAnsiTheme="minorAscii"/>
                <w:sz w:val="28"/>
                <w:szCs w:val="28"/>
                <w:vertAlign w:val="baseline"/>
              </w:rPr>
            </w:pPr>
            <w:r>
              <w:drawing>
                <wp:inline distT="0" distB="0" distL="114300" distR="114300">
                  <wp:extent cx="3894455" cy="2965450"/>
                  <wp:effectExtent l="0" t="0" r="10795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4455" cy="296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D788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19" w:hRule="atLeast"/>
        </w:trPr>
        <w:tc>
          <w:tcPr>
            <w:tcW w:w="932" w:type="dxa"/>
          </w:tcPr>
          <w:p w14:paraId="65013AFC">
            <w:pP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5.</w:t>
            </w:r>
          </w:p>
        </w:tc>
        <w:tc>
          <w:tcPr>
            <w:tcW w:w="4425" w:type="dxa"/>
          </w:tcPr>
          <w:p w14:paraId="2DC1F972">
            <w:pP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Submittals</w:t>
            </w:r>
          </w:p>
          <w:p w14:paraId="192F195E">
            <w:pP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instrText xml:space="preserve"> HYPERLINK "https://allbookkeepingandtaxes.com/submittals/"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6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https://allbookkeepingandtaxes.com/submittals/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6353" w:type="dxa"/>
          </w:tcPr>
          <w:p w14:paraId="62C3FEEB">
            <w:pPr>
              <w:rPr>
                <w:rFonts w:hint="default"/>
                <w:lang w:val="en-US"/>
              </w:rPr>
            </w:pPr>
            <w:r>
              <w:drawing>
                <wp:inline distT="0" distB="0" distL="114300" distR="114300">
                  <wp:extent cx="3895090" cy="3044825"/>
                  <wp:effectExtent l="0" t="0" r="10160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090" cy="304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lang w:val="en-US"/>
              </w:rPr>
              <w:t xml:space="preserve"> </w:t>
            </w:r>
          </w:p>
        </w:tc>
      </w:tr>
      <w:tr w14:paraId="75671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19" w:hRule="atLeast"/>
        </w:trPr>
        <w:tc>
          <w:tcPr>
            <w:tcW w:w="932" w:type="dxa"/>
          </w:tcPr>
          <w:p w14:paraId="167C2268">
            <w:pP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6.</w:t>
            </w:r>
          </w:p>
        </w:tc>
        <w:tc>
          <w:tcPr>
            <w:tcW w:w="4425" w:type="dxa"/>
          </w:tcPr>
          <w:p w14:paraId="3AFF1FE0">
            <w:pP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Upload Docs</w:t>
            </w:r>
          </w:p>
          <w:p w14:paraId="7F456F29">
            <w:pP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instrText xml:space="preserve"> HYPERLINK "https://allbookkeepingandtaxes.com/upload-docs/"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6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https://allbookkeepingandtaxes.com/upload-docs/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6353" w:type="dxa"/>
          </w:tcPr>
          <w:p w14:paraId="33F8C3B1">
            <w:r>
              <w:drawing>
                <wp:inline distT="0" distB="0" distL="114300" distR="114300">
                  <wp:extent cx="3894455" cy="3078480"/>
                  <wp:effectExtent l="0" t="0" r="10795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4455" cy="307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EDAE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19" w:hRule="atLeast"/>
        </w:trPr>
        <w:tc>
          <w:tcPr>
            <w:tcW w:w="932" w:type="dxa"/>
          </w:tcPr>
          <w:p w14:paraId="69039456">
            <w:pP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7.</w:t>
            </w:r>
          </w:p>
        </w:tc>
        <w:tc>
          <w:tcPr>
            <w:tcW w:w="4425" w:type="dxa"/>
          </w:tcPr>
          <w:p w14:paraId="24002F1D">
            <w:pP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 xml:space="preserve">Pricing </w:t>
            </w:r>
          </w:p>
          <w:p w14:paraId="219A9340">
            <w:pP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instrText xml:space="preserve"> HYPERLINK "https://allbookkeepingandtaxes.com/pricing/"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6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https://allbookkeepingandtaxes.com/pricing/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6353" w:type="dxa"/>
          </w:tcPr>
          <w:p w14:paraId="5E981D99">
            <w:r>
              <w:drawing>
                <wp:inline distT="0" distB="0" distL="114300" distR="114300">
                  <wp:extent cx="3895090" cy="3038475"/>
                  <wp:effectExtent l="0" t="0" r="1016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090" cy="303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FFA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19" w:hRule="atLeast"/>
        </w:trPr>
        <w:tc>
          <w:tcPr>
            <w:tcW w:w="932" w:type="dxa"/>
          </w:tcPr>
          <w:p w14:paraId="6D786C04">
            <w:pP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8.</w:t>
            </w:r>
          </w:p>
        </w:tc>
        <w:tc>
          <w:tcPr>
            <w:tcW w:w="4425" w:type="dxa"/>
          </w:tcPr>
          <w:p w14:paraId="66DB0CE2">
            <w:pP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Contact</w:t>
            </w:r>
          </w:p>
          <w:p w14:paraId="78A79E74">
            <w:pP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instrText xml:space="preserve"> HYPERLINK "https://allbookkeepingandtaxes.com/contact/"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6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https://allbookkeepingandtaxes.com/contact/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end"/>
            </w:r>
          </w:p>
          <w:p w14:paraId="3DBBBB9F">
            <w:pP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6353" w:type="dxa"/>
          </w:tcPr>
          <w:p w14:paraId="6FBD00DA">
            <w:r>
              <w:drawing>
                <wp:inline distT="0" distB="0" distL="114300" distR="114300">
                  <wp:extent cx="3895090" cy="3020060"/>
                  <wp:effectExtent l="0" t="0" r="10160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090" cy="302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06CD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19" w:hRule="atLeast"/>
        </w:trPr>
        <w:tc>
          <w:tcPr>
            <w:tcW w:w="932" w:type="dxa"/>
          </w:tcPr>
          <w:p w14:paraId="7EB5FF72">
            <w:pP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9.</w:t>
            </w:r>
          </w:p>
        </w:tc>
        <w:tc>
          <w:tcPr>
            <w:tcW w:w="4425" w:type="dxa"/>
          </w:tcPr>
          <w:p w14:paraId="1EDAB998">
            <w:pP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 xml:space="preserve">Sign Up </w:t>
            </w:r>
          </w:p>
          <w:p w14:paraId="4BC775E0">
            <w:pP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instrText xml:space="preserve"> HYPERLINK "https://app.allbookkeepingandtaxes.com/user/authentication/register"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6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https://app.allbookkeepingandtaxes.com/user/authentication/register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6353" w:type="dxa"/>
          </w:tcPr>
          <w:p w14:paraId="7179BE66">
            <w:r>
              <w:drawing>
                <wp:inline distT="0" distB="0" distL="114300" distR="114300">
                  <wp:extent cx="3895090" cy="2483485"/>
                  <wp:effectExtent l="0" t="0" r="10160" b="1206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090" cy="248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AF4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19" w:hRule="atLeast"/>
        </w:trPr>
        <w:tc>
          <w:tcPr>
            <w:tcW w:w="932" w:type="dxa"/>
          </w:tcPr>
          <w:p w14:paraId="0E1A921D">
            <w:pP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10.</w:t>
            </w:r>
          </w:p>
        </w:tc>
        <w:tc>
          <w:tcPr>
            <w:tcW w:w="4425" w:type="dxa"/>
          </w:tcPr>
          <w:p w14:paraId="79418BBB">
            <w:pP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Legal</w:t>
            </w:r>
          </w:p>
          <w:p w14:paraId="71E2423A">
            <w:pP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instrText xml:space="preserve"> HYPERLINK "https://allbookkeepingandtaxes.com/legal/"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6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https://allbookkeepingandtaxes.com/legal/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6353" w:type="dxa"/>
          </w:tcPr>
          <w:p w14:paraId="342F66A3">
            <w:r>
              <w:drawing>
                <wp:inline distT="0" distB="0" distL="114300" distR="114300">
                  <wp:extent cx="3894455" cy="3005455"/>
                  <wp:effectExtent l="0" t="0" r="10795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4455" cy="300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D35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19" w:hRule="atLeast"/>
        </w:trPr>
        <w:tc>
          <w:tcPr>
            <w:tcW w:w="932" w:type="dxa"/>
          </w:tcPr>
          <w:p w14:paraId="7D692B1F">
            <w:pP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11.</w:t>
            </w:r>
          </w:p>
        </w:tc>
        <w:tc>
          <w:tcPr>
            <w:tcW w:w="4425" w:type="dxa"/>
          </w:tcPr>
          <w:p w14:paraId="397FB770">
            <w:pP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Pro-portal</w:t>
            </w:r>
          </w:p>
          <w:p w14:paraId="7D6FD911">
            <w:pP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instrText xml:space="preserve"> HYPERLINK "https://app.allbookkeepingandtaxes.com/user/pro_signup"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6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https://app.allbookkeepingandtaxes.com/user/pro_signup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6353" w:type="dxa"/>
          </w:tcPr>
          <w:p w14:paraId="27E6217A">
            <w:r>
              <w:drawing>
                <wp:inline distT="0" distB="0" distL="114300" distR="114300">
                  <wp:extent cx="3895090" cy="3044190"/>
                  <wp:effectExtent l="0" t="0" r="10160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090" cy="304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3AAF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19" w:hRule="atLeast"/>
        </w:trPr>
        <w:tc>
          <w:tcPr>
            <w:tcW w:w="932" w:type="dxa"/>
          </w:tcPr>
          <w:p w14:paraId="35EB1677">
            <w:pP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12.</w:t>
            </w:r>
          </w:p>
        </w:tc>
        <w:tc>
          <w:tcPr>
            <w:tcW w:w="4425" w:type="dxa"/>
          </w:tcPr>
          <w:p w14:paraId="0C6B921E">
            <w:pP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Affilates</w:t>
            </w:r>
          </w:p>
          <w:p w14:paraId="096FC9ED">
            <w:pP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instrText xml:space="preserve"> HYPERLINK "https://allbookkeepingandtaxes.com/affiliate-registration/"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6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https://allbookkeepingandtaxes.com/affiliate-registration/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6353" w:type="dxa"/>
          </w:tcPr>
          <w:p w14:paraId="4C42F8C6">
            <w:r>
              <w:drawing>
                <wp:inline distT="0" distB="0" distL="114300" distR="114300">
                  <wp:extent cx="3895090" cy="3081020"/>
                  <wp:effectExtent l="0" t="0" r="10160" b="508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090" cy="308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F88B4E"/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2FF59">
    <w:pPr>
      <w:pStyle w:val="5"/>
      <w:rPr>
        <w:rFonts w:hint="default" w:ascii="Calibri" w:hAnsi="Calibri" w:cs="Calibri"/>
        <w:sz w:val="20"/>
        <w:szCs w:val="20"/>
      </w:rPr>
    </w:pPr>
    <w:r>
      <w:rPr>
        <w:rFonts w:hint="default" w:ascii="Calibri" w:hAnsi="Calibri" w:eastAsia="SimSun" w:cs="Calibri"/>
        <w:sz w:val="20"/>
        <w:szCs w:val="20"/>
      </w:rPr>
      <w:t>ABT20250118</w:t>
    </w:r>
    <w:r>
      <w:rPr>
        <w:rFonts w:hint="default" w:ascii="Calibri" w:hAnsi="Calibri" w:eastAsia="SimSun" w:cs="Calibri"/>
        <w:sz w:val="20"/>
        <w:szCs w:val="20"/>
        <w:lang w:val="en-US"/>
      </w:rPr>
      <w:t xml:space="preserve"> SANP TO VIJC </w:t>
    </w:r>
    <w:r>
      <w:rPr>
        <w:rFonts w:hint="default" w:ascii="Calibri" w:hAnsi="Calibri" w:eastAsia="SimSun" w:cs="Calibri"/>
        <w:sz w:val="20"/>
        <w:szCs w:val="20"/>
      </w:rPr>
      <w:t>ABT Website Page Loading Speed Testing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B6ABB"/>
    <w:rsid w:val="037C4E46"/>
    <w:rsid w:val="079556D4"/>
    <w:rsid w:val="0DDC74AE"/>
    <w:rsid w:val="116B779F"/>
    <w:rsid w:val="11B02492"/>
    <w:rsid w:val="12993DAE"/>
    <w:rsid w:val="134B7CB5"/>
    <w:rsid w:val="136C6BDF"/>
    <w:rsid w:val="1FCF0C21"/>
    <w:rsid w:val="22C92BDB"/>
    <w:rsid w:val="239C09E3"/>
    <w:rsid w:val="2451600A"/>
    <w:rsid w:val="26083C8B"/>
    <w:rsid w:val="289D572F"/>
    <w:rsid w:val="2B5B7BB1"/>
    <w:rsid w:val="2B8B3C89"/>
    <w:rsid w:val="2ECD1756"/>
    <w:rsid w:val="30650573"/>
    <w:rsid w:val="30853026"/>
    <w:rsid w:val="30D30BA7"/>
    <w:rsid w:val="311B481E"/>
    <w:rsid w:val="33556326"/>
    <w:rsid w:val="3C1A012A"/>
    <w:rsid w:val="3FB37991"/>
    <w:rsid w:val="3FB41B8F"/>
    <w:rsid w:val="405028CF"/>
    <w:rsid w:val="41445C3F"/>
    <w:rsid w:val="426810C2"/>
    <w:rsid w:val="44337121"/>
    <w:rsid w:val="4D1A2F44"/>
    <w:rsid w:val="4E745EC6"/>
    <w:rsid w:val="4FE72524"/>
    <w:rsid w:val="555D66B2"/>
    <w:rsid w:val="596B6ABB"/>
    <w:rsid w:val="5B9C20DB"/>
    <w:rsid w:val="61C67CFC"/>
    <w:rsid w:val="68B22B53"/>
    <w:rsid w:val="68B63758"/>
    <w:rsid w:val="6C920037"/>
    <w:rsid w:val="6F697D59"/>
    <w:rsid w:val="701200FF"/>
    <w:rsid w:val="72C928DE"/>
    <w:rsid w:val="778C092D"/>
    <w:rsid w:val="78C209AA"/>
    <w:rsid w:val="7D26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uiPriority w:val="0"/>
    <w:rPr>
      <w:color w:val="0000FF"/>
      <w:u w:val="single"/>
    </w:rPr>
  </w:style>
  <w:style w:type="table" w:styleId="7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2025-01-18T04:12:00Z</dcterms:created>
  <dc:creator>Sanjana panwar</dc:creator>
  <cp:lastModifiedBy>Sanjana panwar</cp:lastModifiedBy>
  <dcterms:modified xsi:type="dcterms:W3CDTF">2025-01-18T06:00:09Z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0700B364997649F2A6CDF4150CD28959_13</vt:lpwstr>
  </property>
</Properties>
</file>