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4394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65C3E25E">
            <w:pPr>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74B14486">
            <w:pPr>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60D1A5C4">
            <w:pPr>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520B59B6">
            <w:pPr>
              <w:jc w:val="center"/>
              <w:rPr>
                <w:rFonts w:hint="default"/>
                <w:b/>
                <w:bCs/>
                <w:sz w:val="36"/>
                <w:szCs w:val="36"/>
                <w:vertAlign w:val="baseline"/>
                <w:lang w:val="en-US"/>
              </w:rPr>
            </w:pPr>
            <w:r>
              <w:rPr>
                <w:rFonts w:hint="default"/>
                <w:b/>
                <w:bCs/>
                <w:sz w:val="36"/>
                <w:szCs w:val="36"/>
                <w:vertAlign w:val="baseline"/>
                <w:lang w:val="en-US"/>
              </w:rPr>
              <w:t>Change Content</w:t>
            </w:r>
          </w:p>
        </w:tc>
      </w:tr>
    </w:tbl>
    <w:p w14:paraId="185B922F"/>
    <w:p w14:paraId="278EF48B">
      <w:pPr>
        <w:rPr>
          <w:rFonts w:hint="default"/>
          <w:b/>
          <w:bCs/>
          <w:sz w:val="36"/>
          <w:szCs w:val="36"/>
          <w:highlight w:val="green"/>
          <w:lang w:val="en-US"/>
        </w:rPr>
      </w:pPr>
      <w:r>
        <w:rPr>
          <w:rFonts w:hint="default"/>
          <w:b/>
          <w:bCs/>
          <w:sz w:val="36"/>
          <w:szCs w:val="36"/>
          <w:highlight w:val="green"/>
          <w:lang w:val="en-US"/>
        </w:rPr>
        <w:t>Main Cleaning  Webpage</w:t>
      </w:r>
    </w:p>
    <w:p w14:paraId="26D2B198">
      <w:pPr>
        <w:rPr>
          <w:rFonts w:hint="default"/>
          <w:b/>
          <w:bCs/>
          <w:sz w:val="28"/>
          <w:szCs w:val="28"/>
          <w:highlight w:val="green"/>
          <w:lang w:val="en-US"/>
        </w:rPr>
      </w:pPr>
    </w:p>
    <w:p w14:paraId="328EF14A">
      <w:pPr>
        <w:rPr>
          <w:rFonts w:hint="default"/>
          <w:b/>
          <w:bCs/>
          <w:sz w:val="28"/>
          <w:szCs w:val="28"/>
          <w:highlight w:val="green"/>
          <w:lang w:val="en-US"/>
        </w:rPr>
      </w:pPr>
      <w:r>
        <w:rPr>
          <w:rFonts w:hint="default"/>
          <w:b/>
          <w:bCs/>
          <w:sz w:val="28"/>
          <w:szCs w:val="28"/>
          <w:highlight w:val="none"/>
          <w:lang w:val="en-US"/>
        </w:rPr>
        <w:fldChar w:fldCharType="begin"/>
      </w:r>
      <w:r>
        <w:rPr>
          <w:rFonts w:hint="default"/>
          <w:b/>
          <w:bCs/>
          <w:sz w:val="28"/>
          <w:szCs w:val="28"/>
          <w:highlight w:val="none"/>
          <w:lang w:val="en-US"/>
        </w:rPr>
        <w:instrText xml:space="preserve"> HYPERLINK "https://old0.pnapna.com/en/page/maid-cleaning" </w:instrText>
      </w:r>
      <w:r>
        <w:rPr>
          <w:rFonts w:hint="default"/>
          <w:b/>
          <w:bCs/>
          <w:sz w:val="28"/>
          <w:szCs w:val="28"/>
          <w:highlight w:val="none"/>
          <w:lang w:val="en-US"/>
        </w:rPr>
        <w:fldChar w:fldCharType="separate"/>
      </w:r>
      <w:r>
        <w:rPr>
          <w:rStyle w:val="8"/>
          <w:rFonts w:hint="default"/>
          <w:b/>
          <w:bCs/>
          <w:sz w:val="28"/>
          <w:szCs w:val="28"/>
          <w:highlight w:val="none"/>
          <w:lang w:val="en-US"/>
        </w:rPr>
        <w:t>https://old0.pnapna.com/en/page/maid-cleaning</w:t>
      </w:r>
      <w:r>
        <w:rPr>
          <w:rFonts w:hint="default"/>
          <w:b/>
          <w:bCs/>
          <w:sz w:val="28"/>
          <w:szCs w:val="28"/>
          <w:highlight w:val="none"/>
          <w:lang w:val="en-US"/>
        </w:rPr>
        <w:fldChar w:fldCharType="end"/>
      </w:r>
      <w:r>
        <w:rPr>
          <w:rFonts w:hint="default"/>
          <w:b/>
          <w:bCs/>
          <w:sz w:val="28"/>
          <w:szCs w:val="28"/>
          <w:highlight w:val="none"/>
          <w:lang w:val="en-US"/>
        </w:rPr>
        <w:t xml:space="preserve"> </w:t>
      </w:r>
    </w:p>
    <w:tbl>
      <w:tblPr>
        <w:tblStyle w:val="10"/>
        <w:tblpPr w:leftFromText="180" w:rightFromText="180" w:vertAnchor="page" w:horzAnchor="page" w:tblpX="386" w:tblpY="237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2399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4" w:hRule="atLeast"/>
        </w:trPr>
        <w:tc>
          <w:tcPr>
            <w:tcW w:w="1270" w:type="dxa"/>
            <w:shd w:val="clear" w:color="auto" w:fill="FFFFFF" w:themeFill="background1"/>
          </w:tcPr>
          <w:p w14:paraId="0D6A8257">
            <w:pPr>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FFFFFF" w:themeFill="background1"/>
          </w:tcPr>
          <w:p w14:paraId="5A39DE57">
            <w:pPr>
              <w:jc w:val="center"/>
              <w:rPr>
                <w:rFonts w:hint="default"/>
                <w:b/>
                <w:bCs/>
                <w:sz w:val="36"/>
                <w:szCs w:val="36"/>
                <w:vertAlign w:val="baseline"/>
                <w:lang w:val="en-US"/>
              </w:rPr>
            </w:pPr>
            <w:r>
              <w:drawing>
                <wp:anchor distT="0" distB="0" distL="114300" distR="114300" simplePos="0" relativeHeight="251659264" behindDoc="1" locked="0" layoutInCell="1" allowOverlap="1">
                  <wp:simplePos x="0" y="0"/>
                  <wp:positionH relativeFrom="column">
                    <wp:posOffset>107315</wp:posOffset>
                  </wp:positionH>
                  <wp:positionV relativeFrom="paragraph">
                    <wp:posOffset>285750</wp:posOffset>
                  </wp:positionV>
                  <wp:extent cx="3516630" cy="1669415"/>
                  <wp:effectExtent l="0" t="0" r="45720" b="6985"/>
                  <wp:wrapTight wrapText="bothSides">
                    <wp:wrapPolygon>
                      <wp:start x="0" y="0"/>
                      <wp:lineTo x="0" y="21444"/>
                      <wp:lineTo x="21530" y="2144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516630" cy="1669415"/>
                          </a:xfrm>
                          <a:prstGeom prst="rect">
                            <a:avLst/>
                          </a:prstGeom>
                          <a:noFill/>
                          <a:ln>
                            <a:noFill/>
                          </a:ln>
                        </pic:spPr>
                      </pic:pic>
                    </a:graphicData>
                  </a:graphic>
                </wp:anchor>
              </w:drawing>
            </w:r>
          </w:p>
        </w:tc>
        <w:tc>
          <w:tcPr>
            <w:tcW w:w="5723" w:type="dxa"/>
            <w:shd w:val="clear" w:color="auto" w:fill="FFFFFF" w:themeFill="background1"/>
          </w:tcPr>
          <w:p w14:paraId="61FA892C">
            <w:pPr>
              <w:pStyle w:val="3"/>
              <w:keepNext w:val="0"/>
              <w:keepLines w:val="0"/>
              <w:widowControl/>
              <w:suppressLineNumbers w:val="0"/>
              <w:spacing w:before="300" w:beforeAutospacing="0" w:after="0" w:afterAutospacing="0"/>
              <w:ind w:left="0" w:right="0"/>
              <w:rPr>
                <w:rFonts w:hint="default" w:eastAsia="Arial" w:cs="Arial" w:asciiTheme="minorAscii" w:hAnsiTheme="minorAscii"/>
                <w:color w:val="000628"/>
                <w:sz w:val="32"/>
                <w:szCs w:val="32"/>
              </w:rPr>
            </w:pPr>
            <w:r>
              <w:rPr>
                <w:rFonts w:hint="default" w:eastAsia="Arial" w:cs="Arial" w:asciiTheme="minorAscii" w:hAnsiTheme="minorAscii"/>
                <w:i w:val="0"/>
                <w:iCs w:val="0"/>
                <w:caps w:val="0"/>
                <w:color w:val="000628"/>
                <w:spacing w:val="0"/>
                <w:sz w:val="32"/>
                <w:szCs w:val="32"/>
                <w:shd w:val="clear" w:fill="F7F9F9"/>
              </w:rPr>
              <w:t>Maid Cleaning</w:t>
            </w:r>
          </w:p>
          <w:p w14:paraId="78879CEB">
            <w:pPr>
              <w:keepNext w:val="0"/>
              <w:keepLines w:val="0"/>
              <w:widowControl/>
              <w:suppressLineNumbers w:val="0"/>
              <w:shd w:val="clear" w:fill="F7F9F9"/>
              <w:ind w:left="0" w:firstLine="0"/>
              <w:jc w:val="left"/>
              <w:rPr>
                <w:rFonts w:hint="default" w:eastAsia="Arial" w:cs="Arial" w:asciiTheme="minorAscii" w:hAnsiTheme="minorAscii"/>
                <w:i w:val="0"/>
                <w:iCs w:val="0"/>
                <w:caps w:val="0"/>
                <w:color w:val="000628"/>
                <w:spacing w:val="0"/>
                <w:sz w:val="32"/>
                <w:szCs w:val="32"/>
              </w:rPr>
            </w:pPr>
            <w:r>
              <w:rPr>
                <w:rFonts w:hint="default" w:eastAsia="Arial" w:cs="Arial" w:asciiTheme="minorAscii" w:hAnsiTheme="minorAscii"/>
                <w:i w:val="0"/>
                <w:iCs w:val="0"/>
                <w:caps w:val="0"/>
                <w:color w:val="000628"/>
                <w:spacing w:val="0"/>
                <w:kern w:val="0"/>
                <w:sz w:val="32"/>
                <w:szCs w:val="32"/>
                <w:shd w:val="clear" w:fill="F7F9F9"/>
                <w:lang w:val="en-US" w:eastAsia="zh-CN" w:bidi="ar"/>
              </w:rPr>
              <w:t>Powered by PnaPna</w:t>
            </w:r>
          </w:p>
          <w:p w14:paraId="4A145218">
            <w:pPr>
              <w:jc w:val="center"/>
              <w:rPr>
                <w:rFonts w:hint="default"/>
                <w:b/>
                <w:bCs/>
                <w:sz w:val="36"/>
                <w:szCs w:val="36"/>
                <w:vertAlign w:val="baseline"/>
                <w:lang w:val="en-US"/>
              </w:rPr>
            </w:pPr>
          </w:p>
          <w:p w14:paraId="49E99A62">
            <w:pPr>
              <w:jc w:val="center"/>
              <w:rPr>
                <w:rFonts w:hint="default"/>
                <w:b w:val="0"/>
                <w:bCs w:val="0"/>
                <w:sz w:val="32"/>
                <w:szCs w:val="32"/>
                <w:vertAlign w:val="baseline"/>
                <w:lang w:val="en-US"/>
              </w:rPr>
            </w:pPr>
            <w:r>
              <w:rPr>
                <w:rFonts w:hint="default"/>
                <w:b w:val="0"/>
                <w:bCs w:val="0"/>
                <w:sz w:val="32"/>
                <w:szCs w:val="32"/>
                <w:vertAlign w:val="baseline"/>
                <w:lang w:val="en-US"/>
              </w:rPr>
              <w:t>Strategy and growth solutions for cleaners</w:t>
            </w:r>
          </w:p>
          <w:p w14:paraId="382B07F4">
            <w:pPr>
              <w:jc w:val="center"/>
              <w:rPr>
                <w:rFonts w:hint="default"/>
                <w:b w:val="0"/>
                <w:bCs w:val="0"/>
                <w:sz w:val="32"/>
                <w:szCs w:val="32"/>
                <w:vertAlign w:val="baseline"/>
                <w:lang w:val="en-US"/>
              </w:rPr>
            </w:pPr>
          </w:p>
          <w:p w14:paraId="7E349878">
            <w:pPr>
              <w:jc w:val="center"/>
              <w:rPr>
                <w:rFonts w:hint="default"/>
                <w:b/>
                <w:bCs/>
                <w:sz w:val="32"/>
                <w:szCs w:val="32"/>
                <w:highlight w:val="green"/>
                <w:vertAlign w:val="baseline"/>
                <w:lang w:val="en-US"/>
              </w:rPr>
            </w:pPr>
            <w:r>
              <w:rPr>
                <w:rFonts w:hint="default"/>
                <w:b/>
                <w:bCs/>
                <w:sz w:val="32"/>
                <w:szCs w:val="32"/>
                <w:highlight w:val="green"/>
                <w:vertAlign w:val="baseline"/>
                <w:lang w:val="en-US"/>
              </w:rPr>
              <w:t xml:space="preserve">Get Started Free For Life </w:t>
            </w:r>
          </w:p>
          <w:p w14:paraId="7A62F724">
            <w:pPr>
              <w:jc w:val="center"/>
              <w:rPr>
                <w:rFonts w:hint="default"/>
                <w:b/>
                <w:bCs/>
                <w:sz w:val="32"/>
                <w:szCs w:val="32"/>
                <w:highlight w:val="green"/>
                <w:vertAlign w:val="baseline"/>
                <w:lang w:val="en-US"/>
              </w:rPr>
            </w:pPr>
          </w:p>
          <w:p w14:paraId="00F3A11D">
            <w:pPr>
              <w:jc w:val="center"/>
              <w:rPr>
                <w:rFonts w:hint="default"/>
                <w:b/>
                <w:bCs/>
                <w:sz w:val="32"/>
                <w:szCs w:val="32"/>
                <w:highlight w:val="green"/>
                <w:vertAlign w:val="baseline"/>
                <w:lang w:val="en-US"/>
              </w:rPr>
            </w:pPr>
            <w:r>
              <w:rPr>
                <w:rFonts w:hint="default"/>
                <w:b/>
                <w:bCs/>
                <w:color w:val="FFFFFF" w:themeColor="background1"/>
                <w:sz w:val="32"/>
                <w:szCs w:val="32"/>
                <w:highlight w:val="darkBlue"/>
                <w:vertAlign w:val="baseline"/>
                <w:lang w:val="en-US"/>
                <w14:textFill>
                  <w14:solidFill>
                    <w14:schemeClr w14:val="bg1"/>
                  </w14:solidFill>
                </w14:textFill>
              </w:rPr>
              <w:t>Give Me Free 100 Leads</w:t>
            </w:r>
          </w:p>
        </w:tc>
        <w:tc>
          <w:tcPr>
            <w:tcW w:w="5632" w:type="dxa"/>
            <w:shd w:val="clear" w:color="auto" w:fill="FFFFFF" w:themeFill="background1"/>
          </w:tcPr>
          <w:p w14:paraId="6DE22B71">
            <w:pPr>
              <w:jc w:val="center"/>
              <w:rPr>
                <w:rFonts w:hint="default"/>
                <w:b/>
                <w:bCs/>
                <w:sz w:val="36"/>
                <w:szCs w:val="36"/>
                <w:vertAlign w:val="baseline"/>
                <w:lang w:val="en-US"/>
              </w:rPr>
            </w:pPr>
            <w:r>
              <w:rPr>
                <w:rFonts w:hint="default"/>
                <w:b/>
                <w:bCs/>
                <w:sz w:val="36"/>
                <w:szCs w:val="36"/>
                <w:vertAlign w:val="baseline"/>
                <w:lang w:val="en-US"/>
              </w:rPr>
              <w:t xml:space="preserve">  </w:t>
            </w:r>
          </w:p>
        </w:tc>
      </w:tr>
      <w:tr w14:paraId="0456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FFFFFF" w:themeFill="background1"/>
          </w:tcPr>
          <w:p w14:paraId="5CB8EF6B">
            <w:pPr>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FFFFFF" w:themeFill="background1"/>
          </w:tcPr>
          <w:p w14:paraId="121BFFBC">
            <w:pPr>
              <w:jc w:val="center"/>
              <w:rPr>
                <w:rFonts w:hint="default"/>
                <w:b/>
                <w:bCs/>
                <w:sz w:val="36"/>
                <w:szCs w:val="36"/>
                <w:vertAlign w:val="baseline"/>
                <w:lang w:val="en-US"/>
              </w:rPr>
            </w:pPr>
            <w:r>
              <w:drawing>
                <wp:anchor distT="0" distB="0" distL="114300" distR="114300" simplePos="0" relativeHeight="251660288" behindDoc="1" locked="0" layoutInCell="1" allowOverlap="1">
                  <wp:simplePos x="0" y="0"/>
                  <wp:positionH relativeFrom="column">
                    <wp:posOffset>134620</wp:posOffset>
                  </wp:positionH>
                  <wp:positionV relativeFrom="paragraph">
                    <wp:posOffset>267335</wp:posOffset>
                  </wp:positionV>
                  <wp:extent cx="2896235" cy="1488440"/>
                  <wp:effectExtent l="0" t="0" r="18415" b="0"/>
                  <wp:wrapTight wrapText="bothSides">
                    <wp:wrapPolygon>
                      <wp:start x="0" y="0"/>
                      <wp:lineTo x="0" y="21287"/>
                      <wp:lineTo x="21453" y="21287"/>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2896235" cy="1488440"/>
                          </a:xfrm>
                          <a:prstGeom prst="rect">
                            <a:avLst/>
                          </a:prstGeom>
                          <a:noFill/>
                          <a:ln>
                            <a:noFill/>
                          </a:ln>
                        </pic:spPr>
                      </pic:pic>
                    </a:graphicData>
                  </a:graphic>
                </wp:anchor>
              </w:drawing>
            </w:r>
          </w:p>
        </w:tc>
        <w:tc>
          <w:tcPr>
            <w:tcW w:w="5723" w:type="dxa"/>
            <w:shd w:val="clear" w:color="auto" w:fill="FFFFFF" w:themeFill="background1"/>
          </w:tcPr>
          <w:p w14:paraId="69A3778C">
            <w:pPr>
              <w:jc w:val="both"/>
              <w:rPr>
                <w:rFonts w:hint="default"/>
                <w:b/>
                <w:bCs/>
                <w:sz w:val="32"/>
                <w:szCs w:val="32"/>
                <w:vertAlign w:val="baseline"/>
                <w:lang w:val="en-US"/>
              </w:rPr>
            </w:pPr>
          </w:p>
          <w:p w14:paraId="5CB7599D">
            <w:pPr>
              <w:jc w:val="both"/>
              <w:rPr>
                <w:rFonts w:hint="default"/>
                <w:b/>
                <w:bCs/>
                <w:sz w:val="32"/>
                <w:szCs w:val="32"/>
                <w:vertAlign w:val="baseline"/>
                <w:lang w:val="en-US"/>
              </w:rPr>
            </w:pPr>
            <w:r>
              <w:rPr>
                <w:rFonts w:hint="default"/>
                <w:b/>
                <w:bCs/>
                <w:sz w:val="32"/>
                <w:szCs w:val="32"/>
                <w:vertAlign w:val="baseline"/>
                <w:lang w:val="en-US"/>
              </w:rPr>
              <w:t>WHY WE</w:t>
            </w:r>
          </w:p>
          <w:p w14:paraId="59D5EFE5">
            <w:pPr>
              <w:jc w:val="both"/>
              <w:rPr>
                <w:rFonts w:hint="default"/>
                <w:b w:val="0"/>
                <w:bCs w:val="0"/>
                <w:sz w:val="28"/>
                <w:szCs w:val="28"/>
                <w:vertAlign w:val="baseline"/>
                <w:lang w:val="en-US"/>
              </w:rPr>
            </w:pPr>
            <w:r>
              <w:rPr>
                <w:rFonts w:hint="default"/>
                <w:b w:val="0"/>
                <w:bCs w:val="0"/>
                <w:sz w:val="28"/>
                <w:szCs w:val="28"/>
                <w:vertAlign w:val="baseline"/>
                <w:lang w:val="en-US"/>
              </w:rPr>
              <w:t>Discover how you can get more leads and clean more homes at the same time for more money.</w:t>
            </w:r>
          </w:p>
          <w:p w14:paraId="26AACFD6">
            <w:pPr>
              <w:jc w:val="both"/>
              <w:rPr>
                <w:rFonts w:hint="default"/>
                <w:b w:val="0"/>
                <w:bCs w:val="0"/>
                <w:sz w:val="28"/>
                <w:szCs w:val="28"/>
                <w:vertAlign w:val="baseline"/>
                <w:lang w:val="en-US"/>
              </w:rPr>
            </w:pPr>
          </w:p>
          <w:p w14:paraId="05F4F0BA">
            <w:pPr>
              <w:jc w:val="both"/>
              <w:rPr>
                <w:rFonts w:hint="default"/>
                <w:b w:val="0"/>
                <w:bCs w:val="0"/>
                <w:sz w:val="40"/>
                <w:szCs w:val="40"/>
                <w:highlight w:val="green"/>
                <w:vertAlign w:val="baseline"/>
                <w:lang w:val="en-US"/>
              </w:rPr>
            </w:pPr>
            <w:r>
              <w:rPr>
                <w:rFonts w:hint="default"/>
                <w:b w:val="0"/>
                <w:bCs w:val="0"/>
                <w:sz w:val="40"/>
                <w:szCs w:val="40"/>
                <w:highlight w:val="green"/>
                <w:vertAlign w:val="baseline"/>
                <w:lang w:val="en-US"/>
              </w:rPr>
              <w:t xml:space="preserve">Contact us </w:t>
            </w:r>
          </w:p>
          <w:p w14:paraId="0D9F8B70">
            <w:pPr>
              <w:jc w:val="both"/>
              <w:rPr>
                <w:rFonts w:hint="default"/>
                <w:b w:val="0"/>
                <w:bCs w:val="0"/>
                <w:sz w:val="28"/>
                <w:szCs w:val="28"/>
                <w:highlight w:val="none"/>
                <w:vertAlign w:val="baseline"/>
                <w:lang w:val="en-US"/>
              </w:rPr>
            </w:pPr>
          </w:p>
          <w:p w14:paraId="2EB0676B">
            <w:pPr>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Quick and easy onboarding for the way you and your teams work for better efficiency.</w:t>
            </w:r>
          </w:p>
          <w:p w14:paraId="543449DD">
            <w:pPr>
              <w:jc w:val="both"/>
              <w:rPr>
                <w:rFonts w:hint="default"/>
                <w:b w:val="0"/>
                <w:bCs w:val="0"/>
                <w:sz w:val="28"/>
                <w:szCs w:val="28"/>
                <w:highlight w:val="none"/>
                <w:vertAlign w:val="baseline"/>
                <w:lang w:val="en-US"/>
              </w:rPr>
            </w:pPr>
          </w:p>
          <w:p w14:paraId="694F0110">
            <w:pPr>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cleaning scheduling</w:t>
            </w:r>
          </w:p>
          <w:p w14:paraId="1F9E0E52">
            <w:pPr>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Improve your services and profits with our simple intuitive scheduling software.</w:t>
            </w:r>
          </w:p>
          <w:p w14:paraId="608AA9A1">
            <w:pPr>
              <w:jc w:val="both"/>
              <w:rPr>
                <w:rFonts w:hint="default"/>
                <w:b w:val="0"/>
                <w:bCs w:val="0"/>
                <w:sz w:val="28"/>
                <w:szCs w:val="28"/>
                <w:highlight w:val="none"/>
                <w:vertAlign w:val="baseline"/>
                <w:lang w:val="en-US"/>
              </w:rPr>
            </w:pPr>
          </w:p>
          <w:p w14:paraId="79B9A246">
            <w:pPr>
              <w:jc w:val="both"/>
              <w:rPr>
                <w:rFonts w:hint="default"/>
                <w:b w:val="0"/>
                <w:bCs w:val="0"/>
                <w:sz w:val="28"/>
                <w:szCs w:val="28"/>
                <w:highlight w:val="none"/>
                <w:vertAlign w:val="baseline"/>
                <w:lang w:val="en-US"/>
              </w:rPr>
            </w:pPr>
            <w:r>
              <w:rPr>
                <w:rFonts w:hint="default"/>
                <w:b w:val="0"/>
                <w:bCs w:val="0"/>
                <w:sz w:val="28"/>
                <w:szCs w:val="28"/>
                <w:highlight w:val="none"/>
                <w:vertAlign w:val="baseline"/>
                <w:lang w:val="en-US"/>
              </w:rPr>
              <w:t>automatic scheduling</w:t>
            </w:r>
          </w:p>
          <w:p w14:paraId="6A9F5FBC">
            <w:pPr>
              <w:jc w:val="both"/>
              <w:rPr>
                <w:rFonts w:hint="default"/>
                <w:b w:val="0"/>
                <w:bCs w:val="0"/>
                <w:sz w:val="40"/>
                <w:szCs w:val="40"/>
                <w:highlight w:val="green"/>
                <w:vertAlign w:val="baseline"/>
                <w:lang w:val="en-US"/>
              </w:rPr>
            </w:pPr>
            <w:r>
              <w:rPr>
                <w:rFonts w:hint="default"/>
                <w:b w:val="0"/>
                <w:bCs w:val="0"/>
                <w:sz w:val="28"/>
                <w:szCs w:val="28"/>
                <w:highlight w:val="none"/>
                <w:vertAlign w:val="baseline"/>
                <w:lang w:val="en-US"/>
              </w:rPr>
              <w:t>7-day free trial. No credit card is required, 14 days money-back guarantee.</w:t>
            </w:r>
          </w:p>
        </w:tc>
        <w:tc>
          <w:tcPr>
            <w:tcW w:w="5632" w:type="dxa"/>
            <w:shd w:val="clear" w:color="auto" w:fill="FFFFFF" w:themeFill="background1"/>
          </w:tcPr>
          <w:p w14:paraId="27247DA3">
            <w:pPr>
              <w:jc w:val="center"/>
              <w:rPr>
                <w:rFonts w:hint="default"/>
                <w:b/>
                <w:bCs/>
                <w:sz w:val="36"/>
                <w:szCs w:val="36"/>
                <w:vertAlign w:val="baseline"/>
                <w:lang w:val="en-US"/>
              </w:rPr>
            </w:pPr>
          </w:p>
        </w:tc>
      </w:tr>
      <w:tr w14:paraId="714F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4" w:hRule="atLeast"/>
        </w:trPr>
        <w:tc>
          <w:tcPr>
            <w:tcW w:w="1270" w:type="dxa"/>
            <w:shd w:val="clear" w:color="auto" w:fill="FFFFFF" w:themeFill="background1"/>
          </w:tcPr>
          <w:p w14:paraId="5712FBB0">
            <w:pPr>
              <w:jc w:val="center"/>
              <w:rPr>
                <w:rFonts w:hint="default"/>
                <w:b/>
                <w:bCs/>
                <w:sz w:val="36"/>
                <w:szCs w:val="36"/>
                <w:vertAlign w:val="baseline"/>
                <w:lang w:val="en-US"/>
              </w:rPr>
            </w:pPr>
            <w:r>
              <w:rPr>
                <w:rFonts w:hint="default"/>
                <w:b/>
                <w:bCs/>
                <w:sz w:val="36"/>
                <w:szCs w:val="36"/>
                <w:vertAlign w:val="baseline"/>
                <w:lang w:val="en-US"/>
              </w:rPr>
              <w:t>Div 3.</w:t>
            </w:r>
          </w:p>
        </w:tc>
        <w:tc>
          <w:tcPr>
            <w:tcW w:w="5880" w:type="dxa"/>
            <w:shd w:val="clear" w:color="auto" w:fill="FFFFFF" w:themeFill="background1"/>
          </w:tcPr>
          <w:p w14:paraId="71BE3287">
            <w:pPr>
              <w:jc w:val="center"/>
              <w:rPr>
                <w:rFonts w:hint="default"/>
                <w:b/>
                <w:bCs/>
                <w:sz w:val="36"/>
                <w:szCs w:val="36"/>
                <w:vertAlign w:val="baseline"/>
                <w:lang w:val="en-US"/>
              </w:rPr>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224155</wp:posOffset>
                  </wp:positionV>
                  <wp:extent cx="2969895" cy="1925955"/>
                  <wp:effectExtent l="0" t="0" r="1905" b="17145"/>
                  <wp:wrapTight wrapText="bothSides">
                    <wp:wrapPolygon>
                      <wp:start x="0" y="0"/>
                      <wp:lineTo x="0" y="21365"/>
                      <wp:lineTo x="21475" y="21365"/>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969895" cy="1925955"/>
                          </a:xfrm>
                          <a:prstGeom prst="rect">
                            <a:avLst/>
                          </a:prstGeom>
                          <a:noFill/>
                          <a:ln>
                            <a:noFill/>
                          </a:ln>
                        </pic:spPr>
                      </pic:pic>
                    </a:graphicData>
                  </a:graphic>
                </wp:anchor>
              </w:drawing>
            </w:r>
          </w:p>
        </w:tc>
        <w:tc>
          <w:tcPr>
            <w:tcW w:w="5723" w:type="dxa"/>
            <w:shd w:val="clear" w:color="auto" w:fill="FFFFFF" w:themeFill="background1"/>
          </w:tcPr>
          <w:p w14:paraId="4D488624">
            <w:pPr>
              <w:jc w:val="both"/>
              <w:rPr>
                <w:rFonts w:hint="default"/>
                <w:b/>
                <w:bCs/>
                <w:sz w:val="28"/>
                <w:szCs w:val="28"/>
                <w:vertAlign w:val="baseline"/>
                <w:lang w:val="en-US"/>
              </w:rPr>
            </w:pPr>
          </w:p>
          <w:p w14:paraId="3B4D4C5F">
            <w:pPr>
              <w:jc w:val="both"/>
              <w:rPr>
                <w:rFonts w:hint="default"/>
                <w:b/>
                <w:bCs/>
                <w:sz w:val="28"/>
                <w:szCs w:val="28"/>
                <w:vertAlign w:val="baseline"/>
                <w:lang w:val="en-US"/>
              </w:rPr>
            </w:pPr>
            <w:r>
              <w:rPr>
                <w:rFonts w:hint="default"/>
                <w:b/>
                <w:bCs/>
                <w:sz w:val="28"/>
                <w:szCs w:val="28"/>
                <w:vertAlign w:val="baseline"/>
                <w:lang w:val="en-US"/>
              </w:rPr>
              <w:t>Our Cleaning Software Brings You Free Leads.</w:t>
            </w:r>
          </w:p>
          <w:p w14:paraId="43BDCCAA">
            <w:pPr>
              <w:jc w:val="both"/>
              <w:rPr>
                <w:rFonts w:hint="default"/>
                <w:b/>
                <w:bCs/>
                <w:sz w:val="36"/>
                <w:szCs w:val="36"/>
                <w:vertAlign w:val="baseline"/>
                <w:lang w:val="en-US"/>
              </w:rPr>
            </w:pPr>
            <w:r>
              <w:rPr>
                <w:rFonts w:hint="default"/>
                <w:b/>
                <w:bCs/>
                <w:sz w:val="36"/>
                <w:szCs w:val="36"/>
                <w:vertAlign w:val="baseline"/>
                <w:lang w:val="en-US"/>
              </w:rPr>
              <w:t xml:space="preserve"> </w:t>
            </w:r>
          </w:p>
          <w:p w14:paraId="1DE1D51D">
            <w:pPr>
              <w:jc w:val="both"/>
              <w:rPr>
                <w:rFonts w:hint="default"/>
                <w:b/>
                <w:bCs/>
                <w:sz w:val="36"/>
                <w:szCs w:val="36"/>
                <w:vertAlign w:val="baseline"/>
                <w:lang w:val="en-US"/>
              </w:rPr>
            </w:pPr>
            <w:r>
              <w:rPr>
                <w:rFonts w:hint="default"/>
                <w:b w:val="0"/>
                <w:bCs w:val="0"/>
                <w:sz w:val="28"/>
                <w:szCs w:val="28"/>
                <w:vertAlign w:val="baseline"/>
                <w:lang w:val="en-US"/>
              </w:rPr>
              <w:t>Our software will help you to reclaim your life back. You will be able to replace calendars, spreadsheets, pen and paper notes, etc, and save time in managing your work online. You shall be able to provide better service to your clients. Our automation tools, like online booking forms and automatic follow-up emails, save you time from repetitive tasks, so you can concentrate on cleaning more homes and making more money. Improve your client experiences with better feedback. Our reporting charts will show you the numbers in real-time.</w:t>
            </w:r>
          </w:p>
        </w:tc>
        <w:tc>
          <w:tcPr>
            <w:tcW w:w="5632" w:type="dxa"/>
            <w:shd w:val="clear" w:color="auto" w:fill="FFFFFF" w:themeFill="background1"/>
          </w:tcPr>
          <w:p w14:paraId="70411848">
            <w:pPr>
              <w:jc w:val="center"/>
              <w:rPr>
                <w:rFonts w:hint="default"/>
                <w:b/>
                <w:bCs/>
                <w:sz w:val="36"/>
                <w:szCs w:val="36"/>
                <w:vertAlign w:val="baseline"/>
                <w:lang w:val="en-US"/>
              </w:rPr>
            </w:pPr>
          </w:p>
        </w:tc>
      </w:tr>
      <w:tr w14:paraId="53EF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3" w:hRule="atLeast"/>
        </w:trPr>
        <w:tc>
          <w:tcPr>
            <w:tcW w:w="1270" w:type="dxa"/>
            <w:shd w:val="clear" w:color="auto" w:fill="FFFFFF" w:themeFill="background1"/>
          </w:tcPr>
          <w:p w14:paraId="5B0618A9">
            <w:pPr>
              <w:jc w:val="center"/>
              <w:rPr>
                <w:rFonts w:hint="default"/>
                <w:b/>
                <w:bCs/>
                <w:sz w:val="36"/>
                <w:szCs w:val="36"/>
                <w:vertAlign w:val="baseline"/>
                <w:lang w:val="en-US"/>
              </w:rPr>
            </w:pPr>
            <w:r>
              <w:rPr>
                <w:rFonts w:hint="default"/>
                <w:b/>
                <w:bCs/>
                <w:sz w:val="36"/>
                <w:szCs w:val="36"/>
                <w:vertAlign w:val="baseline"/>
                <w:lang w:val="en-US"/>
              </w:rPr>
              <w:t>Div 4.</w:t>
            </w:r>
          </w:p>
        </w:tc>
        <w:tc>
          <w:tcPr>
            <w:tcW w:w="5880" w:type="dxa"/>
            <w:shd w:val="clear" w:color="auto" w:fill="FFFFFF" w:themeFill="background1"/>
          </w:tcPr>
          <w:p w14:paraId="79105F51">
            <w:pPr>
              <w:jc w:val="center"/>
              <w:rPr>
                <w:rFonts w:hint="default"/>
                <w:b/>
                <w:bCs/>
                <w:sz w:val="36"/>
                <w:szCs w:val="36"/>
                <w:vertAlign w:val="baseline"/>
                <w:lang w:val="en-US"/>
              </w:rPr>
            </w:pPr>
            <w:r>
              <w:drawing>
                <wp:inline distT="0" distB="0" distL="114300" distR="114300">
                  <wp:extent cx="3573780" cy="14611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3573780" cy="1461135"/>
                          </a:xfrm>
                          <a:prstGeom prst="rect">
                            <a:avLst/>
                          </a:prstGeom>
                          <a:noFill/>
                          <a:ln>
                            <a:noFill/>
                          </a:ln>
                        </pic:spPr>
                      </pic:pic>
                    </a:graphicData>
                  </a:graphic>
                </wp:inline>
              </w:drawing>
            </w:r>
            <w:r>
              <w:drawing>
                <wp:anchor distT="0" distB="0" distL="114300" distR="114300" simplePos="0" relativeHeight="251662336" behindDoc="1" locked="0" layoutInCell="1" allowOverlap="1">
                  <wp:simplePos x="0" y="0"/>
                  <wp:positionH relativeFrom="column">
                    <wp:posOffset>57150</wp:posOffset>
                  </wp:positionH>
                  <wp:positionV relativeFrom="paragraph">
                    <wp:posOffset>323850</wp:posOffset>
                  </wp:positionV>
                  <wp:extent cx="3321685" cy="1644650"/>
                  <wp:effectExtent l="0" t="0" r="12065" b="0"/>
                  <wp:wrapTight wrapText="bothSides">
                    <wp:wrapPolygon>
                      <wp:start x="0" y="0"/>
                      <wp:lineTo x="0" y="21266"/>
                      <wp:lineTo x="21431" y="21266"/>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3321685" cy="1644650"/>
                          </a:xfrm>
                          <a:prstGeom prst="rect">
                            <a:avLst/>
                          </a:prstGeom>
                          <a:noFill/>
                          <a:ln>
                            <a:noFill/>
                          </a:ln>
                        </pic:spPr>
                      </pic:pic>
                    </a:graphicData>
                  </a:graphic>
                </wp:anchor>
              </w:drawing>
            </w:r>
          </w:p>
        </w:tc>
        <w:tc>
          <w:tcPr>
            <w:tcW w:w="5723" w:type="dxa"/>
            <w:shd w:val="clear" w:color="auto" w:fill="FFFFFF" w:themeFill="background1"/>
          </w:tcPr>
          <w:p w14:paraId="12C82EEE">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p>
          <w:p w14:paraId="7E33E20E">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Appointments Made Simple</w:t>
            </w:r>
          </w:p>
          <w:p w14:paraId="2C330EEF">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Clients request appointments using the PnaPna Cleaning booking form on your websiteThis will make sure they're already in your dashboard from the start.</w:t>
            </w:r>
          </w:p>
          <w:p w14:paraId="2FF08BE7">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This will make sure they're already in your dashboard from the start.</w:t>
            </w:r>
          </w:p>
          <w:p w14:paraId="013A5AE2">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Scheduling Made Simple</w:t>
            </w:r>
          </w:p>
          <w:p w14:paraId="11982AAA">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Schedule your clients' appointments on PnaPna Cleaning You have to do this regardless of what you use to manage your business!</w:t>
            </w:r>
          </w:p>
          <w:p w14:paraId="0E687029">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You have to do this regardless of what you use to manage your business!</w:t>
            </w:r>
          </w:p>
          <w:p w14:paraId="6AF0E74F">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Work Orders Made Simple</w:t>
            </w:r>
          </w:p>
          <w:p w14:paraId="70E40D6E">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work orders to your cleaners…</w:t>
            </w:r>
          </w:p>
          <w:p w14:paraId="425CFE75">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So you never have to communicate appointment details again.</w:t>
            </w:r>
          </w:p>
          <w:p w14:paraId="7015EED4">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p>
          <w:p w14:paraId="65768F8E">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Reminders Made Simple</w:t>
            </w:r>
          </w:p>
          <w:p w14:paraId="1D7713AE">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reminders to your clients...</w:t>
            </w:r>
          </w:p>
          <w:p w14:paraId="1C642805">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So you’ll never worry about a no-show again!</w:t>
            </w:r>
          </w:p>
          <w:p w14:paraId="113226A0">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On the way texts Made Simple</w:t>
            </w:r>
          </w:p>
          <w:p w14:paraId="221D856E">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Send out 'on the way' texts...</w:t>
            </w:r>
          </w:p>
          <w:p w14:paraId="75887733">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Let your clients know when your cleaners are coming.</w:t>
            </w:r>
          </w:p>
          <w:p w14:paraId="5192DCFE">
            <w:pPr>
              <w:pStyle w:val="3"/>
              <w:keepNext w:val="0"/>
              <w:keepLines w:val="0"/>
              <w:widowControl/>
              <w:suppressLineNumbers w:val="0"/>
              <w:spacing w:before="0" w:beforeAutospacing="0" w:after="150" w:afterAutospacing="0" w:line="17" w:lineRule="atLeast"/>
              <w:ind w:left="0" w:right="0" w:firstLine="0"/>
              <w:jc w:val="both"/>
              <w:rPr>
                <w:rFonts w:hint="default" w:eastAsia="Arial" w:cs="Arial" w:asciiTheme="minorAscii" w:hAnsiTheme="minorAscii"/>
                <w:i w:val="0"/>
                <w:iCs w:val="0"/>
                <w:caps/>
                <w:color w:val="000628"/>
                <w:spacing w:val="0"/>
                <w:sz w:val="28"/>
                <w:szCs w:val="28"/>
              </w:rPr>
            </w:pPr>
            <w:r>
              <w:rPr>
                <w:rFonts w:hint="default" w:eastAsia="Arial" w:cs="Arial" w:asciiTheme="minorAscii" w:hAnsiTheme="minorAscii"/>
                <w:i w:val="0"/>
                <w:iCs w:val="0"/>
                <w:caps/>
                <w:color w:val="000628"/>
                <w:spacing w:val="0"/>
                <w:sz w:val="28"/>
                <w:szCs w:val="28"/>
              </w:rPr>
              <w:t>Follow up Appoints Made Simple</w:t>
            </w:r>
          </w:p>
          <w:p w14:paraId="1B90CE67">
            <w:pPr>
              <w:pStyle w:val="9"/>
              <w:keepNext w:val="0"/>
              <w:keepLines w:val="0"/>
              <w:widowControl/>
              <w:suppressLineNumbers w:val="0"/>
              <w:spacing w:before="0" w:beforeAutospacing="0" w:after="158" w:afterAutospacing="0" w:line="23"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rPr>
              <w:t>Follow up after appointments...</w:t>
            </w:r>
          </w:p>
          <w:p w14:paraId="4A774CE0">
            <w:pPr>
              <w:pStyle w:val="9"/>
              <w:keepNext w:val="0"/>
              <w:keepLines w:val="0"/>
              <w:widowControl/>
              <w:suppressLineNumbers w:val="0"/>
              <w:spacing w:before="0" w:beforeAutospacing="0" w:after="158" w:afterAutospacing="0" w:line="23" w:lineRule="atLeast"/>
              <w:ind w:left="0" w:right="0" w:firstLine="0"/>
              <w:jc w:val="both"/>
              <w:rPr>
                <w:rFonts w:hint="default" w:ascii="Arial" w:hAnsi="Arial" w:eastAsia="Arial" w:cs="Arial"/>
                <w:i w:val="0"/>
                <w:iCs w:val="0"/>
                <w:caps w:val="0"/>
                <w:color w:val="000628"/>
                <w:spacing w:val="0"/>
                <w:sz w:val="24"/>
                <w:szCs w:val="24"/>
              </w:rPr>
            </w:pPr>
            <w:r>
              <w:rPr>
                <w:rFonts w:hint="default" w:eastAsia="Arial" w:cs="Arial" w:asciiTheme="minorAscii" w:hAnsiTheme="minorAscii"/>
                <w:i w:val="0"/>
                <w:iCs w:val="0"/>
                <w:caps w:val="0"/>
                <w:color w:val="000628"/>
                <w:spacing w:val="0"/>
                <w:sz w:val="28"/>
                <w:szCs w:val="28"/>
              </w:rPr>
              <w:t>So you can collect feedback and referrals effortlessly</w:t>
            </w:r>
            <w:r>
              <w:rPr>
                <w:rFonts w:hint="default" w:ascii="Arial" w:hAnsi="Arial" w:eastAsia="Arial" w:cs="Arial"/>
                <w:i w:val="0"/>
                <w:iCs w:val="0"/>
                <w:caps w:val="0"/>
                <w:color w:val="000628"/>
                <w:spacing w:val="0"/>
                <w:sz w:val="24"/>
                <w:szCs w:val="24"/>
              </w:rPr>
              <w:t>.</w:t>
            </w:r>
          </w:p>
          <w:p w14:paraId="61126405">
            <w:pPr>
              <w:jc w:val="center"/>
              <w:rPr>
                <w:rFonts w:hint="default"/>
                <w:b/>
                <w:bCs/>
                <w:sz w:val="36"/>
                <w:szCs w:val="36"/>
                <w:vertAlign w:val="baseline"/>
                <w:lang w:val="en-US"/>
              </w:rPr>
            </w:pPr>
          </w:p>
        </w:tc>
        <w:tc>
          <w:tcPr>
            <w:tcW w:w="5632" w:type="dxa"/>
            <w:shd w:val="clear" w:color="auto" w:fill="FFFFFF" w:themeFill="background1"/>
          </w:tcPr>
          <w:p w14:paraId="73B42011">
            <w:pPr>
              <w:jc w:val="center"/>
              <w:rPr>
                <w:rFonts w:hint="default"/>
                <w:b/>
                <w:bCs/>
                <w:sz w:val="36"/>
                <w:szCs w:val="36"/>
                <w:vertAlign w:val="baseline"/>
                <w:lang w:val="en-US"/>
              </w:rPr>
            </w:pPr>
          </w:p>
        </w:tc>
      </w:tr>
      <w:tr w14:paraId="564F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1270" w:type="dxa"/>
            <w:shd w:val="clear" w:color="auto" w:fill="FFFFFF" w:themeFill="background1"/>
          </w:tcPr>
          <w:p w14:paraId="1D9A7E2E">
            <w:pPr>
              <w:jc w:val="center"/>
              <w:rPr>
                <w:rFonts w:hint="default"/>
                <w:b/>
                <w:bCs/>
                <w:sz w:val="36"/>
                <w:szCs w:val="36"/>
                <w:vertAlign w:val="baseline"/>
                <w:lang w:val="en-US"/>
              </w:rPr>
            </w:pPr>
            <w:r>
              <w:rPr>
                <w:rFonts w:hint="default"/>
                <w:b/>
                <w:bCs/>
                <w:sz w:val="36"/>
                <w:szCs w:val="36"/>
                <w:vertAlign w:val="baseline"/>
                <w:lang w:val="en-US"/>
              </w:rPr>
              <w:t>Div 5.</w:t>
            </w:r>
          </w:p>
        </w:tc>
        <w:tc>
          <w:tcPr>
            <w:tcW w:w="5880" w:type="dxa"/>
            <w:shd w:val="clear" w:color="auto" w:fill="FFFFFF" w:themeFill="background1"/>
          </w:tcPr>
          <w:p w14:paraId="01A05901">
            <w:pPr>
              <w:jc w:val="center"/>
            </w:pPr>
            <w:r>
              <w:drawing>
                <wp:anchor distT="0" distB="0" distL="114300" distR="114300" simplePos="0" relativeHeight="251663360" behindDoc="1" locked="0" layoutInCell="1" allowOverlap="1">
                  <wp:simplePos x="0" y="0"/>
                  <wp:positionH relativeFrom="column">
                    <wp:posOffset>0</wp:posOffset>
                  </wp:positionH>
                  <wp:positionV relativeFrom="paragraph">
                    <wp:posOffset>142875</wp:posOffset>
                  </wp:positionV>
                  <wp:extent cx="3574415" cy="2439670"/>
                  <wp:effectExtent l="0" t="0" r="6985" b="0"/>
                  <wp:wrapTight wrapText="bothSides">
                    <wp:wrapPolygon>
                      <wp:start x="0" y="0"/>
                      <wp:lineTo x="0" y="21420"/>
                      <wp:lineTo x="21527" y="21420"/>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3574415" cy="2439670"/>
                          </a:xfrm>
                          <a:prstGeom prst="rect">
                            <a:avLst/>
                          </a:prstGeom>
                          <a:noFill/>
                          <a:ln>
                            <a:noFill/>
                          </a:ln>
                        </pic:spPr>
                      </pic:pic>
                    </a:graphicData>
                  </a:graphic>
                </wp:anchor>
              </w:drawing>
            </w:r>
          </w:p>
        </w:tc>
        <w:tc>
          <w:tcPr>
            <w:tcW w:w="5723" w:type="dxa"/>
            <w:shd w:val="clear" w:color="auto" w:fill="FFFFFF" w:themeFill="background1"/>
          </w:tcPr>
          <w:p w14:paraId="1FB9E1DD">
            <w:pPr>
              <w:jc w:val="both"/>
              <w:rPr>
                <w:rFonts w:hint="default"/>
                <w:b/>
                <w:bCs/>
                <w:sz w:val="28"/>
                <w:szCs w:val="28"/>
                <w:vertAlign w:val="baseline"/>
                <w:lang w:val="en-US"/>
              </w:rPr>
            </w:pPr>
          </w:p>
          <w:p w14:paraId="16EF6364">
            <w:pPr>
              <w:jc w:val="both"/>
              <w:rPr>
                <w:rFonts w:hint="default"/>
                <w:b/>
                <w:bCs/>
                <w:sz w:val="28"/>
                <w:szCs w:val="28"/>
                <w:vertAlign w:val="baseline"/>
                <w:lang w:val="en-US"/>
              </w:rPr>
            </w:pPr>
            <w:r>
              <w:rPr>
                <w:rFonts w:hint="default"/>
                <w:b/>
                <w:bCs/>
                <w:sz w:val="28"/>
                <w:szCs w:val="28"/>
                <w:vertAlign w:val="baseline"/>
                <w:lang w:val="en-US"/>
              </w:rPr>
              <w:t>Our expert success team will input your current client data into PnaPna Cleaning.</w:t>
            </w:r>
          </w:p>
          <w:p w14:paraId="2C8D0FA5">
            <w:pPr>
              <w:jc w:val="both"/>
              <w:rPr>
                <w:rFonts w:hint="default"/>
                <w:b w:val="0"/>
                <w:bCs w:val="0"/>
                <w:sz w:val="28"/>
                <w:szCs w:val="28"/>
                <w:vertAlign w:val="baseline"/>
                <w:lang w:val="en-US"/>
              </w:rPr>
            </w:pPr>
            <w:r>
              <w:rPr>
                <w:rFonts w:hint="default"/>
                <w:b w:val="0"/>
                <w:bCs w:val="0"/>
                <w:sz w:val="28"/>
                <w:szCs w:val="28"/>
                <w:vertAlign w:val="baseline"/>
                <w:lang w:val="en-US"/>
              </w:rPr>
              <w:t xml:space="preserve"> </w:t>
            </w:r>
          </w:p>
          <w:p w14:paraId="11BEB8B3">
            <w:pPr>
              <w:jc w:val="both"/>
              <w:rPr>
                <w:rFonts w:hint="default"/>
                <w:b w:val="0"/>
                <w:bCs w:val="0"/>
                <w:sz w:val="28"/>
                <w:szCs w:val="28"/>
                <w:vertAlign w:val="baseline"/>
                <w:lang w:val="en-US"/>
              </w:rPr>
            </w:pPr>
            <w:r>
              <w:rPr>
                <w:rFonts w:hint="default"/>
                <w:b w:val="0"/>
                <w:bCs w:val="0"/>
                <w:sz w:val="28"/>
                <w:szCs w:val="28"/>
                <w:vertAlign w:val="baseline"/>
                <w:lang w:val="en-US"/>
              </w:rPr>
              <w:t>We'll make the transition to PnaPna Cleaning as seamless and easy for you as possible. Our Customer Success Team will transfer over all your cleaning client data to your new account. We can even assist you in bringing over your current appointments/schedule.</w:t>
            </w:r>
          </w:p>
          <w:p w14:paraId="3B54E8AB">
            <w:pPr>
              <w:jc w:val="both"/>
              <w:rPr>
                <w:rFonts w:hint="default"/>
                <w:b w:val="0"/>
                <w:bCs w:val="0"/>
                <w:sz w:val="28"/>
                <w:szCs w:val="28"/>
                <w:vertAlign w:val="baseline"/>
                <w:lang w:val="en-US"/>
              </w:rPr>
            </w:pPr>
          </w:p>
          <w:p w14:paraId="279BB646">
            <w:pPr>
              <w:jc w:val="both"/>
              <w:rPr>
                <w:rFonts w:hint="default"/>
                <w:b/>
                <w:bCs/>
                <w:sz w:val="36"/>
                <w:szCs w:val="36"/>
                <w:vertAlign w:val="baseline"/>
                <w:lang w:val="en-US"/>
              </w:rPr>
            </w:pPr>
            <w:r>
              <w:rPr>
                <w:rFonts w:hint="default"/>
                <w:b w:val="0"/>
                <w:bCs w:val="0"/>
                <w:sz w:val="28"/>
                <w:szCs w:val="28"/>
                <w:vertAlign w:val="baseline"/>
                <w:lang w:val="en-US"/>
              </w:rPr>
              <w:t>Just send us your list and our team will do the rest!</w:t>
            </w:r>
          </w:p>
        </w:tc>
        <w:tc>
          <w:tcPr>
            <w:tcW w:w="5632" w:type="dxa"/>
            <w:shd w:val="clear" w:color="auto" w:fill="FFFFFF" w:themeFill="background1"/>
          </w:tcPr>
          <w:p w14:paraId="53ADAF16">
            <w:pPr>
              <w:jc w:val="center"/>
              <w:rPr>
                <w:rFonts w:hint="default"/>
                <w:b/>
                <w:bCs/>
                <w:sz w:val="36"/>
                <w:szCs w:val="36"/>
                <w:vertAlign w:val="baseline"/>
                <w:lang w:val="en-US"/>
              </w:rPr>
            </w:pPr>
          </w:p>
        </w:tc>
      </w:tr>
      <w:tr w14:paraId="0657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1270" w:type="dxa"/>
            <w:shd w:val="clear" w:color="auto" w:fill="FFFFFF" w:themeFill="background1"/>
          </w:tcPr>
          <w:p w14:paraId="05B8AB05">
            <w:pPr>
              <w:jc w:val="center"/>
              <w:rPr>
                <w:rFonts w:hint="default"/>
                <w:b/>
                <w:bCs/>
                <w:sz w:val="36"/>
                <w:szCs w:val="36"/>
                <w:vertAlign w:val="baseline"/>
                <w:lang w:val="en-US"/>
              </w:rPr>
            </w:pPr>
            <w:r>
              <w:rPr>
                <w:rFonts w:hint="default"/>
                <w:b/>
                <w:bCs/>
                <w:sz w:val="36"/>
                <w:szCs w:val="36"/>
                <w:vertAlign w:val="baseline"/>
                <w:lang w:val="en-US"/>
              </w:rPr>
              <w:t>Div 6.</w:t>
            </w:r>
          </w:p>
        </w:tc>
        <w:tc>
          <w:tcPr>
            <w:tcW w:w="5880" w:type="dxa"/>
            <w:shd w:val="clear" w:color="auto" w:fill="FFFFFF" w:themeFill="background1"/>
          </w:tcPr>
          <w:p w14:paraId="175AAE3C">
            <w:pPr>
              <w:jc w:val="center"/>
            </w:pPr>
            <w:r>
              <w:drawing>
                <wp:anchor distT="0" distB="0" distL="114300" distR="114300" simplePos="0" relativeHeight="251664384" behindDoc="1" locked="0" layoutInCell="1" allowOverlap="1">
                  <wp:simplePos x="0" y="0"/>
                  <wp:positionH relativeFrom="column">
                    <wp:posOffset>0</wp:posOffset>
                  </wp:positionH>
                  <wp:positionV relativeFrom="paragraph">
                    <wp:posOffset>161925</wp:posOffset>
                  </wp:positionV>
                  <wp:extent cx="3570605" cy="2301875"/>
                  <wp:effectExtent l="0" t="0" r="10795" b="0"/>
                  <wp:wrapTight wrapText="bothSides">
                    <wp:wrapPolygon>
                      <wp:start x="0" y="0"/>
                      <wp:lineTo x="0" y="21451"/>
                      <wp:lineTo x="21435" y="21451"/>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3570605" cy="2301875"/>
                          </a:xfrm>
                          <a:prstGeom prst="rect">
                            <a:avLst/>
                          </a:prstGeom>
                          <a:noFill/>
                          <a:ln>
                            <a:noFill/>
                          </a:ln>
                        </pic:spPr>
                      </pic:pic>
                    </a:graphicData>
                  </a:graphic>
                </wp:anchor>
              </w:drawing>
            </w:r>
          </w:p>
        </w:tc>
        <w:tc>
          <w:tcPr>
            <w:tcW w:w="5723" w:type="dxa"/>
            <w:shd w:val="clear" w:color="auto" w:fill="FFFFFF" w:themeFill="background1"/>
          </w:tcPr>
          <w:p w14:paraId="5B7B88BB">
            <w:pPr>
              <w:pStyle w:val="3"/>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shd w:val="clear" w:fill="FFFFFF"/>
              </w:rPr>
            </w:pPr>
          </w:p>
          <w:p w14:paraId="0E272985">
            <w:pPr>
              <w:pStyle w:val="3"/>
              <w:keepNext w:val="0"/>
              <w:keepLines w:val="0"/>
              <w:widowControl/>
              <w:suppressLineNumbers w:val="0"/>
              <w:shd w:val="clear" w:fill="FFFFFF"/>
              <w:spacing w:before="0" w:beforeAutospacing="0" w:after="0" w:afterAutospacing="0"/>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cs="Arial" w:asciiTheme="minorAscii" w:hAnsiTheme="minorAscii"/>
                <w:i w:val="0"/>
                <w:iCs w:val="0"/>
                <w:caps w:val="0"/>
                <w:color w:val="000628"/>
                <w:spacing w:val="0"/>
                <w:sz w:val="28"/>
                <w:szCs w:val="28"/>
                <w:shd w:val="clear" w:fill="FFFFFF"/>
              </w:rPr>
              <w:t>Finally, feel the prosperity in your business.</w:t>
            </w:r>
          </w:p>
          <w:p w14:paraId="2E6A9C5C">
            <w:pPr>
              <w:rPr>
                <w:rFonts w:hint="default"/>
              </w:rPr>
            </w:pPr>
          </w:p>
          <w:p w14:paraId="684CF086">
            <w:pPr>
              <w:pStyle w:val="9"/>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cs="Arial" w:asciiTheme="minorAscii" w:hAnsiTheme="minorAscii"/>
                <w:i w:val="0"/>
                <w:iCs w:val="0"/>
                <w:caps w:val="0"/>
                <w:color w:val="000628"/>
                <w:spacing w:val="0"/>
                <w:sz w:val="28"/>
                <w:szCs w:val="28"/>
                <w:shd w:val="clear" w:fill="FFFFFF"/>
              </w:rPr>
              <w:t>Now you are all set up with your new cleaning business software! Finalize your schedule and turn on your automatic communications to clients &amp; cleaners.</w:t>
            </w:r>
          </w:p>
          <w:p w14:paraId="3C8BED8D">
            <w:pPr>
              <w:pStyle w:val="9"/>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p>
          <w:p w14:paraId="4AB17F2A">
            <w:pPr>
              <w:pStyle w:val="9"/>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asciiTheme="minorAscii" w:hAnsiTheme="minorAscii"/>
                <w:b/>
                <w:bCs/>
                <w:i w:val="0"/>
                <w:iCs w:val="0"/>
                <w:caps w:val="0"/>
                <w:color w:val="000628"/>
                <w:spacing w:val="0"/>
                <w:sz w:val="28"/>
                <w:szCs w:val="28"/>
                <w:shd w:val="clear" w:fill="FFFFFF"/>
              </w:rPr>
            </w:pPr>
            <w:r>
              <w:rPr>
                <w:rFonts w:hint="default" w:eastAsia="Arial" w:asciiTheme="minorAscii" w:hAnsiTheme="minorAscii"/>
                <w:b/>
                <w:bCs/>
                <w:i w:val="0"/>
                <w:iCs w:val="0"/>
                <w:caps w:val="0"/>
                <w:color w:val="000628"/>
                <w:spacing w:val="0"/>
                <w:sz w:val="28"/>
                <w:szCs w:val="28"/>
                <w:shd w:val="clear" w:fill="FFFFFF"/>
              </w:rPr>
              <w:t>Only Software that brings me leads. Free for Life Plan.</w:t>
            </w:r>
          </w:p>
          <w:p w14:paraId="4288C49A">
            <w:pPr>
              <w:pStyle w:val="9"/>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I can schedule from anywhere 24/7. All my cleaners see their schedules in real-time. I can supervise all cleaners and clients in real-time. I get paid in real time. On site signatures, SMS messages to our clients and cleaners, and the HR-created payroll with one click.</w:t>
            </w:r>
          </w:p>
          <w:p w14:paraId="3A4577F7">
            <w:pPr>
              <w:pStyle w:val="9"/>
              <w:keepNext w:val="0"/>
              <w:keepLines w:val="0"/>
              <w:widowControl/>
              <w:suppressLineNumbers w:val="0"/>
              <w:shd w:val="clear" w:fill="FFFFFF"/>
              <w:spacing w:before="0" w:beforeAutospacing="0" w:after="158" w:afterAutospacing="0" w:line="450" w:lineRule="atLeast"/>
              <w:ind w:left="0" w:right="0" w:firstLine="140" w:firstLineChars="50"/>
              <w:jc w:val="both"/>
              <w:rPr>
                <w:rFonts w:hint="default" w:eastAsia="Arial" w:asciiTheme="minorAscii" w:hAnsiTheme="minorAscii"/>
                <w:i w:val="0"/>
                <w:iCs w:val="0"/>
                <w:caps w:val="0"/>
                <w:color w:val="auto"/>
                <w:spacing w:val="0"/>
                <w:sz w:val="28"/>
                <w:szCs w:val="28"/>
                <w:highlight w:val="green"/>
                <w:shd w:val="clear" w:fill="FFFFFF"/>
              </w:rPr>
            </w:pPr>
            <w:r>
              <w:rPr>
                <w:rFonts w:hint="default" w:eastAsia="Arial" w:asciiTheme="minorAscii" w:hAnsiTheme="minorAscii"/>
                <w:i w:val="0"/>
                <w:iCs w:val="0"/>
                <w:caps w:val="0"/>
                <w:color w:val="auto"/>
                <w:spacing w:val="0"/>
                <w:sz w:val="28"/>
                <w:szCs w:val="28"/>
                <w:highlight w:val="green"/>
                <w:shd w:val="clear" w:fill="FFFFFF"/>
              </w:rPr>
              <w:t>Sign Up</w:t>
            </w:r>
          </w:p>
          <w:p w14:paraId="340048C8">
            <w:pPr>
              <w:pStyle w:val="9"/>
              <w:keepNext w:val="0"/>
              <w:keepLines w:val="0"/>
              <w:widowControl/>
              <w:suppressLineNumbers w:val="0"/>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628"/>
                <w:spacing w:val="0"/>
                <w:sz w:val="28"/>
                <w:szCs w:val="28"/>
                <w:shd w:val="clear" w:fill="FFFFFF"/>
              </w:rPr>
            </w:pPr>
            <w:r>
              <w:rPr>
                <w:rFonts w:hint="default" w:eastAsia="Arial" w:asciiTheme="minorAscii" w:hAnsiTheme="minorAscii"/>
                <w:i w:val="0"/>
                <w:iCs w:val="0"/>
                <w:caps w:val="0"/>
                <w:color w:val="000628"/>
                <w:spacing w:val="0"/>
                <w:sz w:val="28"/>
                <w:szCs w:val="28"/>
                <w:shd w:val="clear" w:fill="FFFFFF"/>
              </w:rPr>
              <w:t>7 days free trial. No credit card is needed. 14 days money-back guarantee.</w:t>
            </w:r>
          </w:p>
          <w:p w14:paraId="2CBAB804">
            <w:pPr>
              <w:jc w:val="both"/>
              <w:rPr>
                <w:rFonts w:hint="default"/>
                <w:b w:val="0"/>
                <w:bCs w:val="0"/>
                <w:sz w:val="28"/>
                <w:szCs w:val="28"/>
                <w:vertAlign w:val="baseline"/>
                <w:lang w:val="en-US"/>
              </w:rPr>
            </w:pPr>
          </w:p>
        </w:tc>
        <w:tc>
          <w:tcPr>
            <w:tcW w:w="5632" w:type="dxa"/>
            <w:shd w:val="clear" w:color="auto" w:fill="FFFFFF" w:themeFill="background1"/>
          </w:tcPr>
          <w:p w14:paraId="3B9280F9">
            <w:pPr>
              <w:jc w:val="center"/>
              <w:rPr>
                <w:rFonts w:hint="default"/>
                <w:b/>
                <w:bCs/>
                <w:sz w:val="36"/>
                <w:szCs w:val="36"/>
                <w:vertAlign w:val="baseline"/>
                <w:lang w:val="en-US"/>
              </w:rPr>
            </w:pPr>
          </w:p>
        </w:tc>
      </w:tr>
      <w:tr w14:paraId="18E7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1270" w:type="dxa"/>
            <w:shd w:val="clear" w:color="auto" w:fill="FFFFFF" w:themeFill="background1"/>
          </w:tcPr>
          <w:p w14:paraId="055592F9">
            <w:pPr>
              <w:jc w:val="center"/>
              <w:rPr>
                <w:rFonts w:hint="default"/>
                <w:b/>
                <w:bCs/>
                <w:sz w:val="36"/>
                <w:szCs w:val="36"/>
                <w:vertAlign w:val="baseline"/>
                <w:lang w:val="en-US"/>
              </w:rPr>
            </w:pPr>
            <w:r>
              <w:rPr>
                <w:rFonts w:hint="default"/>
                <w:b/>
                <w:bCs/>
                <w:sz w:val="36"/>
                <w:szCs w:val="36"/>
                <w:vertAlign w:val="baseline"/>
                <w:lang w:val="en-US"/>
              </w:rPr>
              <w:t>Div 7.</w:t>
            </w:r>
          </w:p>
        </w:tc>
        <w:tc>
          <w:tcPr>
            <w:tcW w:w="5880" w:type="dxa"/>
            <w:shd w:val="clear" w:color="auto" w:fill="FFFFFF" w:themeFill="background1"/>
          </w:tcPr>
          <w:p w14:paraId="053DA03D">
            <w:pPr>
              <w:jc w:val="center"/>
            </w:pPr>
            <w:r>
              <w:drawing>
                <wp:anchor distT="0" distB="0" distL="114300" distR="114300" simplePos="0" relativeHeight="251665408" behindDoc="1" locked="0" layoutInCell="1" allowOverlap="1">
                  <wp:simplePos x="0" y="0"/>
                  <wp:positionH relativeFrom="column">
                    <wp:posOffset>0</wp:posOffset>
                  </wp:positionH>
                  <wp:positionV relativeFrom="paragraph">
                    <wp:posOffset>219075</wp:posOffset>
                  </wp:positionV>
                  <wp:extent cx="3575050" cy="1600200"/>
                  <wp:effectExtent l="0" t="0" r="6350" b="0"/>
                  <wp:wrapTight wrapText="bothSides">
                    <wp:wrapPolygon>
                      <wp:start x="0" y="0"/>
                      <wp:lineTo x="0" y="21343"/>
                      <wp:lineTo x="21523" y="21343"/>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575050" cy="1600200"/>
                          </a:xfrm>
                          <a:prstGeom prst="rect">
                            <a:avLst/>
                          </a:prstGeom>
                          <a:noFill/>
                          <a:ln>
                            <a:noFill/>
                          </a:ln>
                        </pic:spPr>
                      </pic:pic>
                    </a:graphicData>
                  </a:graphic>
                </wp:anchor>
              </w:drawing>
            </w:r>
          </w:p>
        </w:tc>
        <w:tc>
          <w:tcPr>
            <w:tcW w:w="5723" w:type="dxa"/>
            <w:shd w:val="clear" w:color="auto" w:fill="FFFFFF" w:themeFill="background1"/>
          </w:tcPr>
          <w:p w14:paraId="6D25AB5B">
            <w:pPr>
              <w:jc w:val="both"/>
              <w:rPr>
                <w:rFonts w:hint="default"/>
                <w:b/>
                <w:bCs/>
                <w:sz w:val="28"/>
                <w:szCs w:val="28"/>
                <w:vertAlign w:val="baseline"/>
                <w:lang w:val="en-US"/>
              </w:rPr>
            </w:pPr>
          </w:p>
          <w:p w14:paraId="6D94FE6C">
            <w:pPr>
              <w:jc w:val="both"/>
              <w:rPr>
                <w:rFonts w:hint="default"/>
                <w:b/>
                <w:bCs/>
                <w:sz w:val="28"/>
                <w:szCs w:val="28"/>
                <w:vertAlign w:val="baseline"/>
                <w:lang w:val="en-US"/>
              </w:rPr>
            </w:pPr>
            <w:r>
              <w:rPr>
                <w:rFonts w:hint="default"/>
                <w:b/>
                <w:bCs/>
                <w:sz w:val="28"/>
                <w:szCs w:val="28"/>
                <w:vertAlign w:val="baseline"/>
                <w:lang w:val="en-US"/>
              </w:rPr>
              <w:t>Our User Zilda Torres States.</w:t>
            </w:r>
          </w:p>
          <w:p w14:paraId="2FAACF96">
            <w:pPr>
              <w:jc w:val="both"/>
              <w:rPr>
                <w:rFonts w:hint="default"/>
                <w:b/>
                <w:bCs/>
                <w:sz w:val="28"/>
                <w:szCs w:val="28"/>
                <w:vertAlign w:val="baseline"/>
                <w:lang w:val="en-US"/>
              </w:rPr>
            </w:pPr>
          </w:p>
          <w:p w14:paraId="2401D392">
            <w:pPr>
              <w:jc w:val="both"/>
              <w:rPr>
                <w:rFonts w:hint="default"/>
                <w:b w:val="0"/>
                <w:bCs w:val="0"/>
                <w:sz w:val="28"/>
                <w:szCs w:val="28"/>
                <w:vertAlign w:val="baseline"/>
                <w:lang w:val="en-US"/>
              </w:rPr>
            </w:pPr>
            <w:r>
              <w:rPr>
                <w:rFonts w:hint="default"/>
                <w:b w:val="0"/>
                <w:bCs w:val="0"/>
                <w:sz w:val="28"/>
                <w:szCs w:val="28"/>
                <w:vertAlign w:val="baseline"/>
                <w:lang w:val="en-US"/>
              </w:rPr>
              <w:t>American Cleaners of Colorado increased</w:t>
            </w:r>
          </w:p>
          <w:p w14:paraId="35220F0C">
            <w:pPr>
              <w:jc w:val="both"/>
              <w:rPr>
                <w:rFonts w:hint="default"/>
                <w:b w:val="0"/>
                <w:bCs w:val="0"/>
                <w:sz w:val="28"/>
                <w:szCs w:val="28"/>
                <w:vertAlign w:val="baseline"/>
                <w:lang w:val="en-US"/>
              </w:rPr>
            </w:pPr>
            <w:r>
              <w:rPr>
                <w:rFonts w:hint="default"/>
                <w:b w:val="0"/>
                <w:bCs w:val="0"/>
                <w:sz w:val="28"/>
                <w:szCs w:val="28"/>
                <w:vertAlign w:val="baseline"/>
                <w:lang w:val="en-US"/>
              </w:rPr>
              <w:t>her business from one location to four</w:t>
            </w:r>
          </w:p>
          <w:p w14:paraId="2143E49A">
            <w:pPr>
              <w:jc w:val="both"/>
              <w:rPr>
                <w:rFonts w:hint="default"/>
                <w:b w:val="0"/>
                <w:bCs w:val="0"/>
                <w:sz w:val="28"/>
                <w:szCs w:val="28"/>
                <w:vertAlign w:val="baseline"/>
                <w:lang w:val="en-US"/>
              </w:rPr>
            </w:pPr>
            <w:r>
              <w:rPr>
                <w:rFonts w:hint="default"/>
                <w:b w:val="0"/>
                <w:bCs w:val="0"/>
                <w:sz w:val="28"/>
                <w:szCs w:val="28"/>
                <w:vertAlign w:val="baseline"/>
                <w:lang w:val="en-US"/>
              </w:rPr>
              <w:t>locations and $250K per year.</w:t>
            </w:r>
          </w:p>
          <w:p w14:paraId="38EE8713">
            <w:pPr>
              <w:jc w:val="both"/>
              <w:rPr>
                <w:rFonts w:hint="default"/>
                <w:b w:val="0"/>
                <w:bCs w:val="0"/>
                <w:sz w:val="28"/>
                <w:szCs w:val="28"/>
                <w:vertAlign w:val="baseline"/>
                <w:lang w:val="en-US"/>
              </w:rPr>
            </w:pPr>
          </w:p>
          <w:p w14:paraId="18A5BBC6">
            <w:pPr>
              <w:jc w:val="both"/>
              <w:rPr>
                <w:rFonts w:hint="default"/>
                <w:b w:val="0"/>
                <w:bCs w:val="0"/>
                <w:sz w:val="28"/>
                <w:szCs w:val="28"/>
                <w:vertAlign w:val="baseline"/>
                <w:lang w:val="en-US"/>
              </w:rPr>
            </w:pPr>
            <w:r>
              <w:rPr>
                <w:rFonts w:hint="default"/>
                <w:b w:val="0"/>
                <w:bCs w:val="0"/>
                <w:sz w:val="28"/>
                <w:szCs w:val="28"/>
                <w:vertAlign w:val="baseline"/>
                <w:lang w:val="en-US"/>
              </w:rPr>
              <w:t>$250K</w:t>
            </w:r>
          </w:p>
          <w:p w14:paraId="39EB4B29">
            <w:pPr>
              <w:jc w:val="both"/>
              <w:rPr>
                <w:rFonts w:hint="default"/>
                <w:b w:val="0"/>
                <w:bCs w:val="0"/>
                <w:sz w:val="28"/>
                <w:szCs w:val="28"/>
                <w:vertAlign w:val="baseline"/>
                <w:lang w:val="en-US"/>
              </w:rPr>
            </w:pPr>
            <w:r>
              <w:rPr>
                <w:rFonts w:hint="default"/>
                <w:b w:val="0"/>
                <w:bCs w:val="0"/>
                <w:sz w:val="28"/>
                <w:szCs w:val="28"/>
                <w:vertAlign w:val="baseline"/>
                <w:lang w:val="en-US"/>
              </w:rPr>
              <w:t>Per year reached</w:t>
            </w:r>
          </w:p>
          <w:p w14:paraId="11621646">
            <w:pPr>
              <w:jc w:val="both"/>
              <w:rPr>
                <w:rFonts w:hint="default"/>
                <w:b w:val="0"/>
                <w:bCs w:val="0"/>
                <w:sz w:val="28"/>
                <w:szCs w:val="28"/>
                <w:vertAlign w:val="baseline"/>
                <w:lang w:val="en-US"/>
              </w:rPr>
            </w:pPr>
            <w:r>
              <w:rPr>
                <w:rFonts w:hint="default"/>
                <w:b w:val="0"/>
                <w:bCs w:val="0"/>
                <w:sz w:val="28"/>
                <w:szCs w:val="28"/>
                <w:vertAlign w:val="baseline"/>
                <w:lang w:val="en-US"/>
              </w:rPr>
              <w:t>in 1 year</w:t>
            </w:r>
          </w:p>
          <w:p w14:paraId="156FDAA8">
            <w:pPr>
              <w:jc w:val="both"/>
              <w:rPr>
                <w:rFonts w:hint="default"/>
                <w:b w:val="0"/>
                <w:bCs w:val="0"/>
                <w:sz w:val="28"/>
                <w:szCs w:val="28"/>
                <w:vertAlign w:val="baseline"/>
                <w:lang w:val="en-US"/>
              </w:rPr>
            </w:pPr>
          </w:p>
          <w:p w14:paraId="53E9F463">
            <w:pPr>
              <w:jc w:val="both"/>
              <w:rPr>
                <w:rFonts w:hint="default"/>
                <w:b w:val="0"/>
                <w:bCs w:val="0"/>
                <w:sz w:val="28"/>
                <w:szCs w:val="28"/>
                <w:vertAlign w:val="baseline"/>
                <w:lang w:val="en-US"/>
              </w:rPr>
            </w:pPr>
            <w:r>
              <w:rPr>
                <w:rFonts w:hint="default"/>
                <w:b w:val="0"/>
                <w:bCs w:val="0"/>
                <w:sz w:val="28"/>
                <w:szCs w:val="28"/>
                <w:vertAlign w:val="baseline"/>
                <w:lang w:val="en-US"/>
              </w:rPr>
              <w:t>Easiest Scheduling</w:t>
            </w:r>
          </w:p>
          <w:p w14:paraId="1DDC5BE2">
            <w:pPr>
              <w:jc w:val="both"/>
              <w:rPr>
                <w:rFonts w:hint="default"/>
                <w:b w:val="0"/>
                <w:bCs w:val="0"/>
                <w:sz w:val="28"/>
                <w:szCs w:val="28"/>
                <w:vertAlign w:val="baseline"/>
                <w:lang w:val="en-US"/>
              </w:rPr>
            </w:pPr>
            <w:r>
              <w:rPr>
                <w:rFonts w:hint="default"/>
                <w:b w:val="0"/>
                <w:bCs w:val="0"/>
                <w:sz w:val="28"/>
                <w:szCs w:val="28"/>
                <w:vertAlign w:val="baseline"/>
                <w:lang w:val="en-US"/>
              </w:rPr>
              <w:t>by anyone</w:t>
            </w:r>
          </w:p>
          <w:p w14:paraId="68EE9863">
            <w:pPr>
              <w:jc w:val="both"/>
              <w:rPr>
                <w:rFonts w:hint="default"/>
                <w:b w:val="0"/>
                <w:bCs w:val="0"/>
                <w:sz w:val="28"/>
                <w:szCs w:val="28"/>
                <w:vertAlign w:val="baseline"/>
                <w:lang w:val="en-US"/>
              </w:rPr>
            </w:pPr>
          </w:p>
          <w:p w14:paraId="566AD9CB">
            <w:pPr>
              <w:jc w:val="both"/>
              <w:rPr>
                <w:rFonts w:hint="default"/>
                <w:b w:val="0"/>
                <w:bCs w:val="0"/>
                <w:sz w:val="28"/>
                <w:szCs w:val="28"/>
                <w:vertAlign w:val="baseline"/>
                <w:lang w:val="en-US"/>
              </w:rPr>
            </w:pPr>
            <w:r>
              <w:rPr>
                <w:rFonts w:hint="default"/>
                <w:b w:val="0"/>
                <w:bCs w:val="0"/>
                <w:sz w:val="28"/>
                <w:szCs w:val="28"/>
                <w:vertAlign w:val="baseline"/>
                <w:lang w:val="en-US"/>
              </w:rPr>
              <w:t>4</w:t>
            </w:r>
          </w:p>
          <w:p w14:paraId="4EDDA428">
            <w:pPr>
              <w:jc w:val="both"/>
              <w:rPr>
                <w:rFonts w:hint="default"/>
                <w:b w:val="0"/>
                <w:bCs w:val="0"/>
                <w:sz w:val="28"/>
                <w:szCs w:val="28"/>
                <w:vertAlign w:val="baseline"/>
                <w:lang w:val="en-US"/>
              </w:rPr>
            </w:pPr>
            <w:r>
              <w:rPr>
                <w:rFonts w:hint="default"/>
                <w:b w:val="0"/>
                <w:bCs w:val="0"/>
                <w:sz w:val="28"/>
                <w:szCs w:val="28"/>
                <w:vertAlign w:val="baseline"/>
                <w:lang w:val="en-US"/>
              </w:rPr>
              <w:t>Locations on</w:t>
            </w:r>
          </w:p>
          <w:p w14:paraId="2E5B23ED">
            <w:pPr>
              <w:jc w:val="both"/>
              <w:rPr>
                <w:rFonts w:hint="default"/>
                <w:b w:val="0"/>
                <w:bCs w:val="0"/>
                <w:sz w:val="28"/>
                <w:szCs w:val="28"/>
                <w:vertAlign w:val="baseline"/>
                <w:lang w:val="en-US"/>
              </w:rPr>
            </w:pPr>
            <w:r>
              <w:rPr>
                <w:rFonts w:hint="default"/>
                <w:b w:val="0"/>
                <w:bCs w:val="0"/>
                <w:sz w:val="28"/>
                <w:szCs w:val="28"/>
                <w:vertAlign w:val="baseline"/>
                <w:lang w:val="en-US"/>
              </w:rPr>
              <w:t>1 subscription</w:t>
            </w:r>
          </w:p>
          <w:p w14:paraId="61944EE7">
            <w:pPr>
              <w:jc w:val="both"/>
              <w:rPr>
                <w:rFonts w:hint="default"/>
                <w:b w:val="0"/>
                <w:bCs w:val="0"/>
                <w:sz w:val="28"/>
                <w:szCs w:val="28"/>
                <w:vertAlign w:val="baseline"/>
                <w:lang w:val="en-US"/>
              </w:rPr>
            </w:pPr>
          </w:p>
          <w:p w14:paraId="7C872002">
            <w:pPr>
              <w:jc w:val="both"/>
              <w:rPr>
                <w:rFonts w:hint="default"/>
                <w:b w:val="0"/>
                <w:bCs w:val="0"/>
                <w:sz w:val="28"/>
                <w:szCs w:val="28"/>
                <w:vertAlign w:val="baseline"/>
                <w:lang w:val="en-US"/>
              </w:rPr>
            </w:pPr>
            <w:r>
              <w:rPr>
                <w:rFonts w:hint="default"/>
                <w:b w:val="0"/>
                <w:bCs w:val="0"/>
                <w:sz w:val="28"/>
                <w:szCs w:val="28"/>
                <w:vertAlign w:val="baseline"/>
                <w:lang w:val="en-US"/>
              </w:rPr>
              <w:t>48</w:t>
            </w:r>
          </w:p>
          <w:p w14:paraId="2B322E85">
            <w:pPr>
              <w:jc w:val="both"/>
              <w:rPr>
                <w:rFonts w:hint="default"/>
                <w:b w:val="0"/>
                <w:bCs w:val="0"/>
                <w:sz w:val="28"/>
                <w:szCs w:val="28"/>
                <w:vertAlign w:val="baseline"/>
                <w:lang w:val="en-US"/>
              </w:rPr>
            </w:pPr>
            <w:r>
              <w:rPr>
                <w:rFonts w:hint="default"/>
                <w:b w:val="0"/>
                <w:bCs w:val="0"/>
                <w:sz w:val="28"/>
                <w:szCs w:val="28"/>
                <w:vertAlign w:val="baseline"/>
                <w:lang w:val="en-US"/>
              </w:rPr>
              <w:t>Employee payroll</w:t>
            </w:r>
          </w:p>
          <w:p w14:paraId="295C656B">
            <w:pPr>
              <w:jc w:val="both"/>
              <w:rPr>
                <w:rFonts w:hint="default"/>
                <w:b w:val="0"/>
                <w:bCs w:val="0"/>
                <w:sz w:val="28"/>
                <w:szCs w:val="28"/>
                <w:vertAlign w:val="baseline"/>
                <w:lang w:val="en-US"/>
              </w:rPr>
            </w:pPr>
            <w:r>
              <w:rPr>
                <w:rFonts w:hint="default"/>
                <w:b w:val="0"/>
                <w:bCs w:val="0"/>
                <w:sz w:val="28"/>
                <w:szCs w:val="28"/>
                <w:vertAlign w:val="baseline"/>
                <w:lang w:val="en-US"/>
              </w:rPr>
              <w:t>handled automatically</w:t>
            </w:r>
          </w:p>
          <w:p w14:paraId="017E0C53">
            <w:pPr>
              <w:jc w:val="both"/>
              <w:rPr>
                <w:rFonts w:hint="default"/>
                <w:b w:val="0"/>
                <w:bCs w:val="0"/>
                <w:sz w:val="28"/>
                <w:szCs w:val="28"/>
                <w:vertAlign w:val="baseline"/>
                <w:lang w:val="en-US"/>
              </w:rPr>
            </w:pPr>
          </w:p>
          <w:p w14:paraId="409D0B4E">
            <w:pPr>
              <w:jc w:val="both"/>
              <w:rPr>
                <w:rFonts w:hint="default"/>
                <w:b w:val="0"/>
                <w:bCs w:val="0"/>
                <w:sz w:val="28"/>
                <w:szCs w:val="28"/>
                <w:vertAlign w:val="baseline"/>
                <w:lang w:val="en-US"/>
              </w:rPr>
            </w:pPr>
            <w:r>
              <w:rPr>
                <w:rFonts w:hint="default"/>
                <w:b w:val="0"/>
                <w:bCs w:val="0"/>
                <w:sz w:val="28"/>
                <w:szCs w:val="28"/>
                <w:vertAlign w:val="baseline"/>
                <w:lang w:val="en-US"/>
              </w:rPr>
              <w:t>99%</w:t>
            </w:r>
          </w:p>
          <w:p w14:paraId="238E38CE">
            <w:pPr>
              <w:jc w:val="both"/>
              <w:rPr>
                <w:rFonts w:hint="default"/>
                <w:b w:val="0"/>
                <w:bCs w:val="0"/>
                <w:sz w:val="28"/>
                <w:szCs w:val="28"/>
                <w:vertAlign w:val="baseline"/>
                <w:lang w:val="en-US"/>
              </w:rPr>
            </w:pPr>
            <w:r>
              <w:rPr>
                <w:rFonts w:hint="default"/>
                <w:b w:val="0"/>
                <w:bCs w:val="0"/>
                <w:sz w:val="28"/>
                <w:szCs w:val="28"/>
                <w:vertAlign w:val="baseline"/>
                <w:lang w:val="en-US"/>
              </w:rPr>
              <w:t>Uptime</w:t>
            </w:r>
          </w:p>
          <w:p w14:paraId="7C356515">
            <w:pPr>
              <w:jc w:val="both"/>
              <w:rPr>
                <w:rFonts w:hint="default"/>
                <w:b w:val="0"/>
                <w:bCs w:val="0"/>
                <w:sz w:val="28"/>
                <w:szCs w:val="28"/>
                <w:vertAlign w:val="baseline"/>
                <w:lang w:val="en-US"/>
              </w:rPr>
            </w:pPr>
            <w:r>
              <w:rPr>
                <w:rFonts w:hint="default"/>
                <w:b w:val="0"/>
                <w:bCs w:val="0"/>
                <w:sz w:val="28"/>
                <w:szCs w:val="28"/>
                <w:vertAlign w:val="baseline"/>
                <w:lang w:val="en-US"/>
              </w:rPr>
              <w:t>guarantee</w:t>
            </w:r>
          </w:p>
        </w:tc>
        <w:tc>
          <w:tcPr>
            <w:tcW w:w="5632" w:type="dxa"/>
            <w:shd w:val="clear" w:color="auto" w:fill="FFFFFF" w:themeFill="background1"/>
          </w:tcPr>
          <w:p w14:paraId="4D7779F9">
            <w:pPr>
              <w:jc w:val="center"/>
              <w:rPr>
                <w:rFonts w:hint="default"/>
                <w:b/>
                <w:bCs/>
                <w:sz w:val="36"/>
                <w:szCs w:val="36"/>
                <w:vertAlign w:val="baseline"/>
                <w:lang w:val="en-US"/>
              </w:rPr>
            </w:pPr>
          </w:p>
        </w:tc>
      </w:tr>
      <w:tr w14:paraId="43E0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0" w:hRule="atLeast"/>
        </w:trPr>
        <w:tc>
          <w:tcPr>
            <w:tcW w:w="1270" w:type="dxa"/>
            <w:shd w:val="clear" w:color="auto" w:fill="FFFFFF" w:themeFill="background1"/>
          </w:tcPr>
          <w:p w14:paraId="6E59B1A1">
            <w:pPr>
              <w:jc w:val="center"/>
              <w:rPr>
                <w:rFonts w:hint="default"/>
                <w:b/>
                <w:bCs/>
                <w:sz w:val="36"/>
                <w:szCs w:val="36"/>
                <w:vertAlign w:val="baseline"/>
                <w:lang w:val="en-US"/>
              </w:rPr>
            </w:pPr>
            <w:r>
              <w:rPr>
                <w:rFonts w:hint="default"/>
                <w:b/>
                <w:bCs/>
                <w:sz w:val="36"/>
                <w:szCs w:val="36"/>
                <w:vertAlign w:val="baseline"/>
                <w:lang w:val="en-US"/>
              </w:rPr>
              <w:t>Div 8.</w:t>
            </w:r>
          </w:p>
        </w:tc>
        <w:tc>
          <w:tcPr>
            <w:tcW w:w="5880" w:type="dxa"/>
            <w:shd w:val="clear" w:color="auto" w:fill="FFFFFF" w:themeFill="background1"/>
          </w:tcPr>
          <w:p w14:paraId="6376350E">
            <w:pPr>
              <w:jc w:val="center"/>
            </w:pPr>
            <w:r>
              <w:drawing>
                <wp:inline distT="0" distB="0" distL="114300" distR="114300">
                  <wp:extent cx="3568065" cy="1150620"/>
                  <wp:effectExtent l="0" t="0" r="133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3568065" cy="1150620"/>
                          </a:xfrm>
                          <a:prstGeom prst="rect">
                            <a:avLst/>
                          </a:prstGeom>
                          <a:noFill/>
                          <a:ln>
                            <a:noFill/>
                          </a:ln>
                        </pic:spPr>
                      </pic:pic>
                    </a:graphicData>
                  </a:graphic>
                </wp:inline>
              </w:drawing>
            </w:r>
            <w:r>
              <w:drawing>
                <wp:inline distT="0" distB="0" distL="114300" distR="114300">
                  <wp:extent cx="3573145" cy="1096010"/>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3573145" cy="1096010"/>
                          </a:xfrm>
                          <a:prstGeom prst="rect">
                            <a:avLst/>
                          </a:prstGeom>
                          <a:noFill/>
                          <a:ln>
                            <a:noFill/>
                          </a:ln>
                        </pic:spPr>
                      </pic:pic>
                    </a:graphicData>
                  </a:graphic>
                </wp:inline>
              </w:drawing>
            </w:r>
            <w:r>
              <w:drawing>
                <wp:inline distT="0" distB="0" distL="114300" distR="114300">
                  <wp:extent cx="3574415" cy="1353820"/>
                  <wp:effectExtent l="0" t="0" r="698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574415" cy="1353820"/>
                          </a:xfrm>
                          <a:prstGeom prst="rect">
                            <a:avLst/>
                          </a:prstGeom>
                          <a:noFill/>
                          <a:ln>
                            <a:noFill/>
                          </a:ln>
                        </pic:spPr>
                      </pic:pic>
                    </a:graphicData>
                  </a:graphic>
                </wp:inline>
              </w:drawing>
            </w:r>
          </w:p>
        </w:tc>
        <w:tc>
          <w:tcPr>
            <w:tcW w:w="5723" w:type="dxa"/>
            <w:shd w:val="clear" w:color="auto" w:fill="FFFFFF" w:themeFill="background1"/>
          </w:tcPr>
          <w:p w14:paraId="1395DAA9">
            <w:pPr>
              <w:jc w:val="both"/>
              <w:rPr>
                <w:rFonts w:hint="default"/>
                <w:b w:val="0"/>
                <w:bCs w:val="0"/>
                <w:sz w:val="28"/>
                <w:szCs w:val="28"/>
                <w:vertAlign w:val="baseline"/>
                <w:lang w:val="en-US"/>
              </w:rPr>
            </w:pPr>
          </w:p>
          <w:p w14:paraId="731BAE4A">
            <w:pPr>
              <w:jc w:val="both"/>
              <w:rPr>
                <w:rFonts w:hint="default"/>
                <w:b w:val="0"/>
                <w:bCs w:val="0"/>
                <w:sz w:val="28"/>
                <w:szCs w:val="28"/>
                <w:vertAlign w:val="baseline"/>
                <w:lang w:val="en-US"/>
              </w:rPr>
            </w:pPr>
            <w:r>
              <w:rPr>
                <w:rFonts w:hint="default"/>
                <w:b w:val="0"/>
                <w:bCs w:val="0"/>
                <w:sz w:val="28"/>
                <w:szCs w:val="28"/>
                <w:vertAlign w:val="baseline"/>
                <w:lang w:val="en-US"/>
              </w:rPr>
              <w:t xml:space="preserve">Most complete software for all my business needs. Free Leads is my favorite. I get free leads every day. The leads also come from our web form on our website. Clients can also contact me via private chat. </w:t>
            </w:r>
          </w:p>
          <w:p w14:paraId="62EE42A8">
            <w:pPr>
              <w:jc w:val="both"/>
              <w:rPr>
                <w:rFonts w:hint="default"/>
                <w:b w:val="0"/>
                <w:bCs w:val="0"/>
                <w:sz w:val="28"/>
                <w:szCs w:val="28"/>
                <w:vertAlign w:val="baseline"/>
                <w:lang w:val="en-US"/>
              </w:rPr>
            </w:pPr>
          </w:p>
          <w:p w14:paraId="0348C96D">
            <w:pPr>
              <w:jc w:val="both"/>
              <w:rPr>
                <w:rFonts w:hint="default"/>
                <w:b w:val="0"/>
                <w:bCs w:val="0"/>
                <w:sz w:val="28"/>
                <w:szCs w:val="28"/>
                <w:vertAlign w:val="baseline"/>
                <w:lang w:val="en-US"/>
              </w:rPr>
            </w:pPr>
            <w:r>
              <w:rPr>
                <w:rFonts w:hint="default"/>
                <w:b w:val="0"/>
                <w:bCs w:val="0"/>
                <w:sz w:val="28"/>
                <w:szCs w:val="28"/>
                <w:vertAlign w:val="baseline"/>
                <w:lang w:val="en-US"/>
              </w:rPr>
              <w:t>Cheapest monthly subscriptions. Also, there is a lighter version</w:t>
            </w:r>
          </w:p>
          <w:p w14:paraId="2B560FC8">
            <w:pPr>
              <w:jc w:val="both"/>
              <w:rPr>
                <w:rFonts w:hint="default"/>
                <w:b w:val="0"/>
                <w:bCs w:val="0"/>
                <w:sz w:val="28"/>
                <w:szCs w:val="28"/>
                <w:vertAlign w:val="baseline"/>
                <w:lang w:val="en-US"/>
              </w:rPr>
            </w:pPr>
            <w:r>
              <w:rPr>
                <w:rFonts w:hint="default"/>
                <w:b w:val="0"/>
                <w:bCs w:val="0"/>
                <w:sz w:val="28"/>
                <w:szCs w:val="28"/>
                <w:vertAlign w:val="baseline"/>
                <w:lang w:val="en-US"/>
              </w:rPr>
              <w:t>that is “Free for Lifetime”. 7 days free trial. No credit cards</w:t>
            </w:r>
          </w:p>
          <w:p w14:paraId="61874253">
            <w:pPr>
              <w:jc w:val="both"/>
              <w:rPr>
                <w:rFonts w:hint="default"/>
                <w:b w:val="0"/>
                <w:bCs w:val="0"/>
                <w:sz w:val="28"/>
                <w:szCs w:val="28"/>
                <w:vertAlign w:val="baseline"/>
                <w:lang w:val="en-US"/>
              </w:rPr>
            </w:pPr>
            <w:r>
              <w:rPr>
                <w:rFonts w:hint="default"/>
                <w:b w:val="0"/>
                <w:bCs w:val="0"/>
                <w:sz w:val="28"/>
                <w:szCs w:val="28"/>
                <w:vertAlign w:val="baseline"/>
                <w:lang w:val="en-US"/>
              </w:rPr>
              <w:t>are needed. 14 days money-back guarantee.</w:t>
            </w:r>
          </w:p>
          <w:p w14:paraId="0313184D">
            <w:pPr>
              <w:jc w:val="both"/>
              <w:rPr>
                <w:rFonts w:hint="default"/>
                <w:b w:val="0"/>
                <w:bCs w:val="0"/>
                <w:sz w:val="28"/>
                <w:szCs w:val="28"/>
                <w:vertAlign w:val="baseline"/>
                <w:lang w:val="en-US"/>
              </w:rPr>
            </w:pP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r>
              <w:rPr>
                <w:rFonts w:hint="default"/>
                <w:b w:val="0"/>
                <w:bCs w:val="0"/>
                <w:sz w:val="28"/>
                <w:szCs w:val="28"/>
                <w:vertAlign w:val="baseline"/>
                <w:lang w:val="en-US"/>
              </w:rPr>
              <w:tab/>
            </w:r>
          </w:p>
          <w:p w14:paraId="0DC51916">
            <w:pPr>
              <w:jc w:val="both"/>
              <w:rPr>
                <w:rFonts w:hint="default"/>
                <w:b w:val="0"/>
                <w:bCs w:val="0"/>
                <w:sz w:val="28"/>
                <w:szCs w:val="28"/>
                <w:vertAlign w:val="baseline"/>
                <w:lang w:val="en-US"/>
              </w:rPr>
            </w:pPr>
            <w:r>
              <w:rPr>
                <w:rFonts w:hint="default"/>
                <w:b w:val="0"/>
                <w:bCs w:val="0"/>
                <w:sz w:val="28"/>
                <w:szCs w:val="28"/>
                <w:vertAlign w:val="baseline"/>
                <w:lang w:val="en-US"/>
              </w:rPr>
              <w:t>Plans are unlimited leads, unlimited users, and unlimited jobs.</w:t>
            </w:r>
          </w:p>
          <w:p w14:paraId="589C59B1">
            <w:pPr>
              <w:jc w:val="both"/>
              <w:rPr>
                <w:rFonts w:hint="default"/>
                <w:b w:val="0"/>
                <w:bCs w:val="0"/>
                <w:sz w:val="28"/>
                <w:szCs w:val="28"/>
                <w:vertAlign w:val="baseline"/>
                <w:lang w:val="en-US"/>
              </w:rPr>
            </w:pPr>
            <w:r>
              <w:rPr>
                <w:rFonts w:hint="default"/>
                <w:b w:val="0"/>
                <w:bCs w:val="0"/>
                <w:sz w:val="28"/>
                <w:szCs w:val="28"/>
                <w:vertAlign w:val="baseline"/>
                <w:lang w:val="en-US"/>
              </w:rPr>
              <w:t>You pay for the actual bandwidth use only. There are so many</w:t>
            </w:r>
          </w:p>
          <w:p w14:paraId="21A468BE">
            <w:pPr>
              <w:jc w:val="both"/>
              <w:rPr>
                <w:rFonts w:hint="default"/>
                <w:b w:val="0"/>
                <w:bCs w:val="0"/>
                <w:sz w:val="28"/>
                <w:szCs w:val="28"/>
                <w:vertAlign w:val="baseline"/>
                <w:lang w:val="en-US"/>
              </w:rPr>
            </w:pPr>
            <w:r>
              <w:rPr>
                <w:rFonts w:hint="default"/>
                <w:b w:val="0"/>
                <w:bCs w:val="0"/>
                <w:sz w:val="28"/>
                <w:szCs w:val="28"/>
                <w:vertAlign w:val="baseline"/>
                <w:lang w:val="en-US"/>
              </w:rPr>
              <w:t>other applications like encrypted email, private chat, etc.</w:t>
            </w:r>
          </w:p>
          <w:p w14:paraId="44C4D9F1">
            <w:pPr>
              <w:jc w:val="both"/>
              <w:rPr>
                <w:rFonts w:hint="default"/>
                <w:b w:val="0"/>
                <w:bCs w:val="0"/>
                <w:sz w:val="28"/>
                <w:szCs w:val="28"/>
                <w:vertAlign w:val="baseline"/>
                <w:lang w:val="en-US"/>
              </w:rPr>
            </w:pPr>
            <w:r>
              <w:rPr>
                <w:rFonts w:hint="default"/>
                <w:b w:val="0"/>
                <w:bCs w:val="0"/>
                <w:sz w:val="28"/>
                <w:szCs w:val="28"/>
                <w:vertAlign w:val="baseline"/>
                <w:lang w:val="en-US"/>
              </w:rPr>
              <w:tab/>
            </w:r>
            <w:r>
              <w:rPr>
                <w:rFonts w:hint="default"/>
                <w:b w:val="0"/>
                <w:bCs w:val="0"/>
                <w:sz w:val="28"/>
                <w:szCs w:val="28"/>
                <w:vertAlign w:val="baseline"/>
                <w:lang w:val="en-US"/>
              </w:rPr>
              <w:tab/>
            </w:r>
          </w:p>
        </w:tc>
        <w:tc>
          <w:tcPr>
            <w:tcW w:w="5632" w:type="dxa"/>
            <w:shd w:val="clear" w:color="auto" w:fill="FFFFFF" w:themeFill="background1"/>
          </w:tcPr>
          <w:p w14:paraId="70760A6C">
            <w:pPr>
              <w:jc w:val="left"/>
              <w:rPr>
                <w:rFonts w:hint="default"/>
                <w:b/>
                <w:bCs/>
                <w:sz w:val="36"/>
                <w:szCs w:val="36"/>
                <w:vertAlign w:val="baseline"/>
                <w:lang w:val="en-US"/>
              </w:rPr>
            </w:pPr>
          </w:p>
        </w:tc>
      </w:tr>
      <w:tr w14:paraId="537A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1270" w:type="dxa"/>
            <w:shd w:val="clear" w:color="auto" w:fill="FFFFFF" w:themeFill="background1"/>
          </w:tcPr>
          <w:p w14:paraId="69AF1464">
            <w:pPr>
              <w:jc w:val="center"/>
              <w:rPr>
                <w:rFonts w:hint="default"/>
                <w:b/>
                <w:bCs/>
                <w:sz w:val="36"/>
                <w:szCs w:val="36"/>
                <w:vertAlign w:val="baseline"/>
                <w:lang w:val="en-US"/>
              </w:rPr>
            </w:pPr>
            <w:r>
              <w:rPr>
                <w:rFonts w:hint="default"/>
                <w:b/>
                <w:bCs/>
                <w:sz w:val="36"/>
                <w:szCs w:val="36"/>
                <w:vertAlign w:val="baseline"/>
                <w:lang w:val="en-US"/>
              </w:rPr>
              <w:t>Div 9</w:t>
            </w:r>
          </w:p>
        </w:tc>
        <w:tc>
          <w:tcPr>
            <w:tcW w:w="5880" w:type="dxa"/>
            <w:shd w:val="clear" w:color="auto" w:fill="FFFFFF" w:themeFill="background1"/>
          </w:tcPr>
          <w:p w14:paraId="78C5144B">
            <w:pPr>
              <w:jc w:val="center"/>
            </w:pPr>
            <w:r>
              <w:drawing>
                <wp:anchor distT="0" distB="0" distL="114300" distR="114300" simplePos="0" relativeHeight="251666432" behindDoc="1" locked="0" layoutInCell="1" allowOverlap="1">
                  <wp:simplePos x="0" y="0"/>
                  <wp:positionH relativeFrom="column">
                    <wp:posOffset>57150</wp:posOffset>
                  </wp:positionH>
                  <wp:positionV relativeFrom="paragraph">
                    <wp:posOffset>200025</wp:posOffset>
                  </wp:positionV>
                  <wp:extent cx="3570605" cy="1860550"/>
                  <wp:effectExtent l="0" t="0" r="10795" b="6350"/>
                  <wp:wrapTight wrapText="bothSides">
                    <wp:wrapPolygon>
                      <wp:start x="0" y="0"/>
                      <wp:lineTo x="0" y="21453"/>
                      <wp:lineTo x="21435" y="21453"/>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3570605" cy="1860550"/>
                          </a:xfrm>
                          <a:prstGeom prst="rect">
                            <a:avLst/>
                          </a:prstGeom>
                          <a:noFill/>
                          <a:ln>
                            <a:noFill/>
                          </a:ln>
                        </pic:spPr>
                      </pic:pic>
                    </a:graphicData>
                  </a:graphic>
                </wp:anchor>
              </w:drawing>
            </w:r>
          </w:p>
        </w:tc>
        <w:tc>
          <w:tcPr>
            <w:tcW w:w="5723" w:type="dxa"/>
            <w:shd w:val="clear" w:color="auto" w:fill="FFFFFF" w:themeFill="background1"/>
          </w:tcPr>
          <w:p w14:paraId="4718E0E0">
            <w:pPr>
              <w:jc w:val="both"/>
              <w:rPr>
                <w:rFonts w:hint="default"/>
                <w:b/>
                <w:bCs/>
                <w:sz w:val="28"/>
                <w:szCs w:val="28"/>
                <w:vertAlign w:val="baseline"/>
                <w:lang w:val="en-US"/>
              </w:rPr>
            </w:pPr>
            <w:r>
              <w:rPr>
                <w:rFonts w:hint="default"/>
                <w:b/>
                <w:bCs/>
                <w:sz w:val="28"/>
                <w:szCs w:val="28"/>
                <w:vertAlign w:val="baseline"/>
                <w:lang w:val="en-US"/>
              </w:rPr>
              <w:t>Get new Leads</w:t>
            </w:r>
          </w:p>
          <w:p w14:paraId="66DBF5C6">
            <w:pPr>
              <w:jc w:val="both"/>
              <w:rPr>
                <w:rFonts w:hint="default"/>
                <w:b w:val="0"/>
                <w:bCs w:val="0"/>
                <w:sz w:val="28"/>
                <w:szCs w:val="28"/>
                <w:vertAlign w:val="baseline"/>
                <w:lang w:val="en-US"/>
              </w:rPr>
            </w:pPr>
          </w:p>
          <w:p w14:paraId="3BECD129">
            <w:pPr>
              <w:jc w:val="both"/>
              <w:rPr>
                <w:rFonts w:hint="default"/>
                <w:b w:val="0"/>
                <w:bCs w:val="0"/>
                <w:sz w:val="28"/>
                <w:szCs w:val="28"/>
                <w:vertAlign w:val="baseline"/>
                <w:lang w:val="en-US"/>
              </w:rPr>
            </w:pPr>
            <w:r>
              <w:rPr>
                <w:rFonts w:hint="default"/>
                <w:b w:val="0"/>
                <w:bCs w:val="0"/>
                <w:sz w:val="28"/>
                <w:szCs w:val="28"/>
                <w:vertAlign w:val="baseline"/>
                <w:lang w:val="en-US"/>
              </w:rPr>
              <w:t xml:space="preserve">This is the only </w:t>
            </w:r>
          </w:p>
          <w:p w14:paraId="57835B48">
            <w:pPr>
              <w:jc w:val="both"/>
              <w:rPr>
                <w:rFonts w:hint="default"/>
                <w:b w:val="0"/>
                <w:bCs w:val="0"/>
                <w:sz w:val="28"/>
                <w:szCs w:val="28"/>
                <w:vertAlign w:val="baseline"/>
                <w:lang w:val="en-US"/>
              </w:rPr>
            </w:pPr>
            <w:r>
              <w:rPr>
                <w:rFonts w:hint="default"/>
                <w:b w:val="0"/>
                <w:bCs w:val="0"/>
                <w:sz w:val="28"/>
                <w:szCs w:val="28"/>
                <w:vertAlign w:val="baseline"/>
                <w:lang w:val="en-US"/>
              </w:rPr>
              <w:t>software that brings</w:t>
            </w:r>
          </w:p>
          <w:p w14:paraId="3B11432E">
            <w:pPr>
              <w:jc w:val="both"/>
              <w:rPr>
                <w:rFonts w:hint="default"/>
                <w:b w:val="0"/>
                <w:bCs w:val="0"/>
                <w:sz w:val="28"/>
                <w:szCs w:val="28"/>
                <w:vertAlign w:val="baseline"/>
                <w:lang w:val="en-US"/>
              </w:rPr>
            </w:pPr>
            <w:r>
              <w:rPr>
                <w:rFonts w:hint="default"/>
                <w:b w:val="0"/>
                <w:bCs w:val="0"/>
                <w:sz w:val="28"/>
                <w:szCs w:val="28"/>
                <w:vertAlign w:val="baseline"/>
                <w:lang w:val="en-US"/>
              </w:rPr>
              <w:t>me new client leads.</w:t>
            </w:r>
          </w:p>
        </w:tc>
        <w:tc>
          <w:tcPr>
            <w:tcW w:w="5632" w:type="dxa"/>
            <w:shd w:val="clear" w:color="auto" w:fill="FFFFFF" w:themeFill="background1"/>
          </w:tcPr>
          <w:p w14:paraId="13F83697">
            <w:pPr>
              <w:jc w:val="left"/>
              <w:rPr>
                <w:rFonts w:hint="default"/>
                <w:b/>
                <w:bCs/>
                <w:sz w:val="36"/>
                <w:szCs w:val="36"/>
                <w:vertAlign w:val="baseline"/>
                <w:lang w:val="en-US"/>
              </w:rPr>
            </w:pPr>
          </w:p>
        </w:tc>
      </w:tr>
      <w:tr w14:paraId="5841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0" w:hRule="atLeast"/>
        </w:trPr>
        <w:tc>
          <w:tcPr>
            <w:tcW w:w="1270" w:type="dxa"/>
            <w:shd w:val="clear" w:color="auto" w:fill="FFFFFF" w:themeFill="background1"/>
          </w:tcPr>
          <w:p w14:paraId="7C47AC40">
            <w:pPr>
              <w:jc w:val="center"/>
              <w:rPr>
                <w:rFonts w:hint="default"/>
                <w:b/>
                <w:bCs/>
                <w:sz w:val="36"/>
                <w:szCs w:val="36"/>
                <w:vertAlign w:val="baseline"/>
                <w:lang w:val="en-US"/>
              </w:rPr>
            </w:pPr>
            <w:r>
              <w:rPr>
                <w:rFonts w:hint="default"/>
                <w:b/>
                <w:bCs/>
                <w:sz w:val="36"/>
                <w:szCs w:val="36"/>
                <w:vertAlign w:val="baseline"/>
                <w:lang w:val="en-US"/>
              </w:rPr>
              <w:t>Div 10.</w:t>
            </w:r>
          </w:p>
        </w:tc>
        <w:tc>
          <w:tcPr>
            <w:tcW w:w="5880" w:type="dxa"/>
            <w:shd w:val="clear" w:color="auto" w:fill="FFFFFF" w:themeFill="background1"/>
          </w:tcPr>
          <w:p w14:paraId="73B2E153">
            <w:pPr>
              <w:jc w:val="center"/>
            </w:pPr>
            <w:r>
              <w:drawing>
                <wp:anchor distT="0" distB="0" distL="114300" distR="114300" simplePos="0" relativeHeight="251667456" behindDoc="1" locked="0" layoutInCell="1" allowOverlap="1">
                  <wp:simplePos x="0" y="0"/>
                  <wp:positionH relativeFrom="column">
                    <wp:posOffset>-49530</wp:posOffset>
                  </wp:positionH>
                  <wp:positionV relativeFrom="paragraph">
                    <wp:posOffset>123825</wp:posOffset>
                  </wp:positionV>
                  <wp:extent cx="3630930" cy="1897380"/>
                  <wp:effectExtent l="0" t="0" r="26670" b="26670"/>
                  <wp:wrapTight wrapText="bothSides">
                    <wp:wrapPolygon>
                      <wp:start x="0" y="0"/>
                      <wp:lineTo x="0" y="21470"/>
                      <wp:lineTo x="21532" y="21470"/>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3630930" cy="1897380"/>
                          </a:xfrm>
                          <a:prstGeom prst="rect">
                            <a:avLst/>
                          </a:prstGeom>
                          <a:noFill/>
                          <a:ln>
                            <a:noFill/>
                          </a:ln>
                        </pic:spPr>
                      </pic:pic>
                    </a:graphicData>
                  </a:graphic>
                </wp:anchor>
              </w:drawing>
            </w:r>
          </w:p>
        </w:tc>
        <w:tc>
          <w:tcPr>
            <w:tcW w:w="5723" w:type="dxa"/>
            <w:shd w:val="clear" w:color="auto" w:fill="FFFFFF" w:themeFill="background1"/>
          </w:tcPr>
          <w:p w14:paraId="1C12554A">
            <w:pPr>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pPr>
            <w:r>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instrText xml:space="preserve"> HYPERLINK "https://old0.pnapna.com/en/page/maid-cleaning" \l "toggleSample" </w:instrText>
            </w:r>
            <w:r>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val="0"/>
                <w:bCs w:val="0"/>
                <w:i w:val="0"/>
                <w:iCs w:val="0"/>
                <w:caps w:val="0"/>
                <w:color w:val="auto"/>
                <w:spacing w:val="0"/>
                <w:sz w:val="28"/>
                <w:szCs w:val="28"/>
                <w:u w:val="none"/>
                <w:shd w:val="clear" w:fill="F3F3F3"/>
              </w:rPr>
              <w:br w:type="textWrapping"/>
            </w:r>
            <w:r>
              <w:rPr>
                <w:rStyle w:val="8"/>
                <w:rFonts w:hint="default" w:eastAsia="Arial" w:cs="Arial" w:asciiTheme="minorAscii" w:hAnsiTheme="minorAscii"/>
                <w:b w:val="0"/>
                <w:bCs w:val="0"/>
                <w:i w:val="0"/>
                <w:iCs w:val="0"/>
                <w:caps w:val="0"/>
                <w:color w:val="auto"/>
                <w:spacing w:val="0"/>
                <w:sz w:val="28"/>
                <w:szCs w:val="28"/>
                <w:u w:val="none"/>
                <w:shd w:val="clear" w:fill="F3F3F3"/>
                <w:lang w:val="en-US"/>
              </w:rPr>
              <w:t xml:space="preserve">1. </w:t>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What is PnaPna Cleaning</w:t>
            </w:r>
            <w:r>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fldChar w:fldCharType="end"/>
            </w:r>
          </w:p>
          <w:p w14:paraId="3C72C242">
            <w:pPr>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US"/>
              </w:rPr>
            </w:pPr>
          </w:p>
          <w:p w14:paraId="5B72E566">
            <w:pPr>
              <w:jc w:val="left"/>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pPr>
            <w:r>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t>PnaPna service software is software that caters specifically to residential home cleaning businesses. Your maid service should use software designed for maid services like yours by maid service owners like you. Your scheduling solution should improve your team's efficiency and help you provide your customer with an even better customer experience.</w:t>
            </w:r>
          </w:p>
          <w:p w14:paraId="62CBB870">
            <w:pPr>
              <w:jc w:val="left"/>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pPr>
          </w:p>
          <w:p w14:paraId="1E79FCFD">
            <w:pPr>
              <w:numPr>
                <w:ilvl w:val="0"/>
                <w:numId w:val="1"/>
              </w:numPr>
              <w:jc w:val="left"/>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"toggleSecond"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Will PnaPna give first 100 free leads?</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0DBA668B">
            <w:pPr>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pPr>
          </w:p>
          <w:p w14:paraId="5071F993">
            <w:pPr>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up to the first 100 leads are free from our market place.</w:t>
            </w:r>
          </w:p>
          <w:p w14:paraId="63706154">
            <w:pPr>
              <w:jc w:val="left"/>
              <w:rPr>
                <w:rFonts w:hint="default" w:eastAsia="Arial" w:cs="Arial" w:asciiTheme="minorAscii" w:hAnsiTheme="minorAscii"/>
                <w:b w:val="0"/>
                <w:bCs w:val="0"/>
                <w:i w:val="0"/>
                <w:iCs w:val="0"/>
                <w:caps w:val="0"/>
                <w:color w:val="auto"/>
                <w:spacing w:val="0"/>
                <w:sz w:val="28"/>
                <w:szCs w:val="28"/>
                <w:shd w:val="clear" w:fill="E3E3E3"/>
              </w:rPr>
            </w:pPr>
          </w:p>
          <w:p w14:paraId="2F8E5CC1">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shd w:val="clear" w:fill="E3E3E3"/>
                <w:lang w:val="en-US"/>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"toggleThird"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I can’t enter all my clients…. Can Pnapna cleaning help?</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1426311B">
            <w:pPr>
              <w:jc w:val="left"/>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pPr>
          </w:p>
          <w:p w14:paraId="108D8802">
            <w:pPr>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You bet we can! Just send us over your current client information however you have it, and the PnaPna team will format and upload it to your new account. FREE!</w:t>
            </w:r>
          </w:p>
          <w:p w14:paraId="5611AEAC">
            <w:pPr>
              <w:jc w:val="left"/>
              <w:rPr>
                <w:rFonts w:hint="default" w:eastAsia="Arial" w:cs="Arial" w:asciiTheme="minorAscii" w:hAnsiTheme="minorAscii"/>
                <w:b w:val="0"/>
                <w:bCs w:val="0"/>
                <w:i w:val="0"/>
                <w:iCs w:val="0"/>
                <w:caps w:val="0"/>
                <w:color w:val="auto"/>
                <w:spacing w:val="0"/>
                <w:sz w:val="28"/>
                <w:szCs w:val="28"/>
                <w:shd w:val="clear" w:fill="E3E3E3"/>
              </w:rPr>
            </w:pPr>
          </w:p>
          <w:p w14:paraId="29725A59">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"toggleFourth"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What happens to my client information? Do I still own it?</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33C03AFD">
            <w:pPr>
              <w:numPr>
                <w:numId w:val="0"/>
              </w:numPr>
              <w:ind w:leftChars="0"/>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US"/>
              </w:rPr>
            </w:pPr>
          </w:p>
          <w:p w14:paraId="08E89FCD">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PnaPna Cleaning's terms of service state that the only right we have to your clients information is to assist you with your account. You own any data you keep in PnaPna Cleaning.</w:t>
            </w:r>
          </w:p>
          <w:p w14:paraId="3BE79A1B">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rPr>
            </w:pPr>
          </w:p>
          <w:p w14:paraId="76C33EEE">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"togglefive"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Can I Cancel anytime?</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1CB26E71">
            <w:pPr>
              <w:numPr>
                <w:numId w:val="0"/>
              </w:numPr>
              <w:ind w:leftChars="0"/>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US"/>
              </w:rPr>
            </w:pPr>
          </w:p>
          <w:p w14:paraId="31C7D76A">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w:t>
            </w:r>
          </w:p>
          <w:p w14:paraId="7B076BBD">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lang w:val="en-US"/>
              </w:rPr>
            </w:pPr>
          </w:p>
          <w:p w14:paraId="4FD79A30">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"toggleSix"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Is there a contract or long-term commitment?</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3692F217">
            <w:pPr>
              <w:numPr>
                <w:numId w:val="0"/>
              </w:numPr>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IN"/>
              </w:rPr>
            </w:pPr>
          </w:p>
          <w:p w14:paraId="0F5C7860">
            <w:pPr>
              <w:numPr>
                <w:numId w:val="0"/>
              </w:numPr>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No, you can try any of PnaPna Cleaning plans on a month-to-month agreement, with no signature necessary. If PnaPna Cleaning isn’t for you can cancel anytime.</w:t>
            </w:r>
          </w:p>
          <w:p w14:paraId="4479575D">
            <w:pPr>
              <w:numPr>
                <w:numId w:val="0"/>
              </w:numPr>
              <w:jc w:val="left"/>
              <w:rPr>
                <w:rFonts w:hint="default" w:eastAsia="Arial" w:cs="Arial" w:asciiTheme="minorAscii" w:hAnsiTheme="minorAscii"/>
                <w:b w:val="0"/>
                <w:bCs w:val="0"/>
                <w:i w:val="0"/>
                <w:iCs w:val="0"/>
                <w:caps w:val="0"/>
                <w:color w:val="auto"/>
                <w:spacing w:val="0"/>
                <w:sz w:val="28"/>
                <w:szCs w:val="28"/>
                <w:shd w:val="clear" w:fill="E3E3E3"/>
              </w:rPr>
            </w:pPr>
          </w:p>
          <w:p w14:paraId="35EEC82B">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shd w:val="clear" w:fill="E3E3E3"/>
                <w:lang w:val="en-IN"/>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"toggleSeven"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Is the trial really free?</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477979FA">
            <w:pPr>
              <w:numPr>
                <w:numId w:val="0"/>
              </w:numPr>
              <w:ind w:leftChars="0"/>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rPr>
            </w:pPr>
          </w:p>
          <w:p w14:paraId="11D10E87">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rPr>
            </w:pPr>
            <w:r>
              <w:rPr>
                <w:rFonts w:hint="default" w:eastAsia="Arial" w:cs="Arial" w:asciiTheme="minorAscii" w:hAnsiTheme="minorAscii"/>
                <w:b w:val="0"/>
                <w:bCs w:val="0"/>
                <w:i w:val="0"/>
                <w:iCs w:val="0"/>
                <w:caps w:val="0"/>
                <w:color w:val="auto"/>
                <w:spacing w:val="0"/>
                <w:sz w:val="28"/>
                <w:szCs w:val="28"/>
                <w:shd w:val="clear" w:fill="E3E3E3"/>
              </w:rPr>
              <w:t>Yes, when you sign up today, you’ll have days of free access to the best software on the market for PnaPna services. No hidden fees or surprise bills.</w:t>
            </w:r>
          </w:p>
          <w:p w14:paraId="7CFD62C6">
            <w:pPr>
              <w:numPr>
                <w:numId w:val="0"/>
              </w:numPr>
              <w:ind w:leftChars="0"/>
              <w:jc w:val="left"/>
              <w:rPr>
                <w:rFonts w:hint="default" w:eastAsia="Arial" w:cs="Arial" w:asciiTheme="minorAscii" w:hAnsiTheme="minorAscii"/>
                <w:b w:val="0"/>
                <w:bCs w:val="0"/>
                <w:i w:val="0"/>
                <w:iCs w:val="0"/>
                <w:caps w:val="0"/>
                <w:color w:val="auto"/>
                <w:spacing w:val="0"/>
                <w:sz w:val="28"/>
                <w:szCs w:val="28"/>
                <w:shd w:val="clear" w:fill="E3E3E3"/>
              </w:rPr>
            </w:pPr>
          </w:p>
          <w:p w14:paraId="0E890355">
            <w:pPr>
              <w:numPr>
                <w:ilvl w:val="0"/>
                <w:numId w:val="1"/>
              </w:numPr>
              <w:ind w:left="0" w:leftChars="0" w:firstLine="0" w:firstLineChars="0"/>
              <w:jc w:val="left"/>
              <w:rPr>
                <w:rFonts w:hint="default" w:eastAsia="Arial" w:cs="Arial" w:asciiTheme="minorAscii" w:hAnsiTheme="minorAscii"/>
                <w:b/>
                <w:bCs/>
                <w:i w:val="0"/>
                <w:iCs w:val="0"/>
                <w:caps w:val="0"/>
                <w:color w:val="auto"/>
                <w:spacing w:val="0"/>
                <w:sz w:val="28"/>
                <w:szCs w:val="28"/>
                <w:u w:val="none"/>
                <w:bdr w:val="none" w:color="auto" w:sz="0" w:space="0"/>
                <w:shd w:val="clear" w:fill="F3F3F3"/>
              </w:rPr>
            </w:pP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begin"/>
            </w:r>
            <w:r>
              <w:rPr>
                <w:rFonts w:hint="default" w:eastAsia="Arial" w:cs="Arial" w:asciiTheme="minorAscii" w:hAnsiTheme="minorAscii"/>
                <w:b/>
                <w:bCs/>
                <w:i w:val="0"/>
                <w:iCs w:val="0"/>
                <w:caps w:val="0"/>
                <w:color w:val="auto"/>
                <w:spacing w:val="0"/>
                <w:sz w:val="28"/>
                <w:szCs w:val="28"/>
                <w:u w:val="none"/>
                <w:bdr w:val="none" w:color="auto" w:sz="0" w:space="0"/>
                <w:shd w:val="clear" w:fill="F3F3F3"/>
              </w:rPr>
              <w:instrText xml:space="preserve"> HYPERLINK "https://old0.pnapna.com/en/page/maid-cleaning" \l "toggleEight" </w:instrTex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separate"/>
            </w:r>
            <w:r>
              <w:rPr>
                <w:rStyle w:val="8"/>
                <w:rFonts w:hint="default" w:eastAsia="Arial" w:cs="Arial" w:asciiTheme="minorAscii" w:hAnsiTheme="minorAscii"/>
                <w:b/>
                <w:bCs/>
                <w:i w:val="0"/>
                <w:iCs w:val="0"/>
                <w:caps w:val="0"/>
                <w:color w:val="auto"/>
                <w:spacing w:val="0"/>
                <w:sz w:val="28"/>
                <w:szCs w:val="28"/>
                <w:u w:val="none"/>
                <w:bdr w:val="none" w:color="auto" w:sz="0" w:space="0"/>
                <w:shd w:val="clear" w:fill="F3F3F3"/>
              </w:rPr>
              <w:t>Is PnaPna Cleaning Secure?</w:t>
            </w:r>
            <w:r>
              <w:rPr>
                <w:rFonts w:hint="default" w:eastAsia="Arial" w:cs="Arial" w:asciiTheme="minorAscii" w:hAnsiTheme="minorAscii"/>
                <w:b/>
                <w:bCs/>
                <w:i w:val="0"/>
                <w:iCs w:val="0"/>
                <w:caps w:val="0"/>
                <w:color w:val="auto"/>
                <w:spacing w:val="0"/>
                <w:sz w:val="28"/>
                <w:szCs w:val="28"/>
                <w:u w:val="none"/>
                <w:bdr w:val="none" w:color="auto" w:sz="0" w:space="0"/>
                <w:shd w:val="clear" w:fill="F3F3F3"/>
              </w:rPr>
              <w:fldChar w:fldCharType="end"/>
            </w:r>
          </w:p>
          <w:p w14:paraId="1E7AE44F">
            <w:pPr>
              <w:numPr>
                <w:numId w:val="0"/>
              </w:numPr>
              <w:ind w:leftChars="0"/>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IN"/>
              </w:rPr>
            </w:pPr>
          </w:p>
          <w:p w14:paraId="4C0950E7">
            <w:pPr>
              <w:numPr>
                <w:numId w:val="0"/>
              </w:numPr>
              <w:ind w:leftChars="0"/>
              <w:jc w:val="left"/>
              <w:rPr>
                <w:rFonts w:hint="default" w:eastAsia="Arial" w:cs="Arial" w:asciiTheme="minorAscii" w:hAnsiTheme="minorAscii"/>
                <w:b w:val="0"/>
                <w:bCs w:val="0"/>
                <w:i w:val="0"/>
                <w:iCs w:val="0"/>
                <w:caps w:val="0"/>
                <w:color w:val="auto"/>
                <w:spacing w:val="0"/>
                <w:sz w:val="28"/>
                <w:szCs w:val="28"/>
                <w:u w:val="none"/>
                <w:bdr w:val="none" w:color="auto" w:sz="0" w:space="0"/>
                <w:shd w:val="clear" w:fill="F3F3F3"/>
                <w:lang w:val="en-IN"/>
              </w:rPr>
            </w:pPr>
            <w:r>
              <w:rPr>
                <w:rFonts w:hint="default" w:eastAsia="Arial" w:cs="Arial" w:asciiTheme="minorAscii" w:hAnsiTheme="minorAscii"/>
                <w:b w:val="0"/>
                <w:bCs w:val="0"/>
                <w:i w:val="0"/>
                <w:iCs w:val="0"/>
                <w:caps w:val="0"/>
                <w:color w:val="auto"/>
                <w:spacing w:val="0"/>
                <w:sz w:val="28"/>
                <w:szCs w:val="28"/>
                <w:shd w:val="clear" w:fill="E3E3E3"/>
              </w:rPr>
              <w:t>Yes, your payment information and customer information are safe with us.</w:t>
            </w:r>
          </w:p>
          <w:p w14:paraId="2FA088ED">
            <w:pPr>
              <w:jc w:val="left"/>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pPr>
          </w:p>
          <w:p w14:paraId="67869F4C">
            <w:pPr>
              <w:jc w:val="left"/>
              <w:rPr>
                <w:rFonts w:hint="default" w:eastAsia="Arial" w:asciiTheme="minorAscii" w:hAnsiTheme="minorAscii"/>
                <w:b w:val="0"/>
                <w:bCs w:val="0"/>
                <w:i w:val="0"/>
                <w:iCs w:val="0"/>
                <w:caps w:val="0"/>
                <w:color w:val="auto"/>
                <w:spacing w:val="0"/>
                <w:sz w:val="28"/>
                <w:szCs w:val="28"/>
                <w:u w:val="none"/>
                <w:bdr w:val="none" w:color="auto" w:sz="0" w:space="0"/>
                <w:shd w:val="clear" w:fill="F3F3F3"/>
                <w:lang w:val="en-US"/>
              </w:rPr>
            </w:pPr>
          </w:p>
        </w:tc>
        <w:tc>
          <w:tcPr>
            <w:tcW w:w="5632" w:type="dxa"/>
            <w:shd w:val="clear" w:color="auto" w:fill="FFFFFF" w:themeFill="background1"/>
          </w:tcPr>
          <w:p w14:paraId="64400805">
            <w:pPr>
              <w:jc w:val="left"/>
              <w:rPr>
                <w:rFonts w:hint="default"/>
                <w:b/>
                <w:bCs/>
                <w:sz w:val="36"/>
                <w:szCs w:val="36"/>
                <w:vertAlign w:val="baseline"/>
                <w:lang w:val="en-US"/>
              </w:rPr>
            </w:pPr>
          </w:p>
        </w:tc>
      </w:tr>
    </w:tbl>
    <w:p w14:paraId="3C478979"/>
    <w:tbl>
      <w:tblPr>
        <w:tblStyle w:val="10"/>
        <w:tblpPr w:leftFromText="180" w:rightFromText="180" w:vertAnchor="page" w:horzAnchor="page" w:tblpX="386" w:tblpY="23193"/>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0A86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1270" w:type="dxa"/>
            <w:shd w:val="clear" w:color="auto" w:fill="FFFFFF" w:themeFill="background1"/>
          </w:tcPr>
          <w:p w14:paraId="2D7FB337">
            <w:pPr>
              <w:jc w:val="center"/>
              <w:rPr>
                <w:rFonts w:hint="default"/>
                <w:b/>
                <w:bCs/>
                <w:sz w:val="36"/>
                <w:szCs w:val="36"/>
                <w:vertAlign w:val="baseline"/>
                <w:lang w:val="en-US"/>
              </w:rPr>
            </w:pPr>
            <w:r>
              <w:rPr>
                <w:rFonts w:hint="default"/>
                <w:b/>
                <w:bCs/>
                <w:sz w:val="36"/>
                <w:szCs w:val="36"/>
                <w:vertAlign w:val="baseline"/>
                <w:lang w:val="en-US"/>
              </w:rPr>
              <w:t>Div 11.</w:t>
            </w:r>
          </w:p>
        </w:tc>
        <w:tc>
          <w:tcPr>
            <w:tcW w:w="5880" w:type="dxa"/>
            <w:shd w:val="clear" w:color="auto" w:fill="FFFFFF" w:themeFill="background1"/>
          </w:tcPr>
          <w:p w14:paraId="4C51F318">
            <w:pPr>
              <w:jc w:val="center"/>
            </w:pPr>
            <w:r>
              <w:drawing>
                <wp:anchor distT="0" distB="0" distL="114300" distR="114300" simplePos="0" relativeHeight="251668480" behindDoc="1" locked="0" layoutInCell="1" allowOverlap="1">
                  <wp:simplePos x="0" y="0"/>
                  <wp:positionH relativeFrom="column">
                    <wp:posOffset>9525</wp:posOffset>
                  </wp:positionH>
                  <wp:positionV relativeFrom="paragraph">
                    <wp:posOffset>85725</wp:posOffset>
                  </wp:positionV>
                  <wp:extent cx="3587750" cy="1965325"/>
                  <wp:effectExtent l="0" t="0" r="12700" b="15875"/>
                  <wp:wrapTight wrapText="bothSides">
                    <wp:wrapPolygon>
                      <wp:start x="0" y="0"/>
                      <wp:lineTo x="0" y="21356"/>
                      <wp:lineTo x="21447" y="21356"/>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stretch>
                            <a:fillRect/>
                          </a:stretch>
                        </pic:blipFill>
                        <pic:spPr>
                          <a:xfrm>
                            <a:off x="0" y="0"/>
                            <a:ext cx="3587750" cy="1965325"/>
                          </a:xfrm>
                          <a:prstGeom prst="rect">
                            <a:avLst/>
                          </a:prstGeom>
                          <a:noFill/>
                          <a:ln>
                            <a:noFill/>
                          </a:ln>
                        </pic:spPr>
                      </pic:pic>
                    </a:graphicData>
                  </a:graphic>
                </wp:anchor>
              </w:drawing>
            </w:r>
          </w:p>
        </w:tc>
        <w:tc>
          <w:tcPr>
            <w:tcW w:w="5723" w:type="dxa"/>
            <w:shd w:val="clear" w:color="auto" w:fill="FFFFFF" w:themeFill="background1"/>
          </w:tcPr>
          <w:p w14:paraId="2CDEC7C9">
            <w:pPr>
              <w:jc w:val="both"/>
              <w:rPr>
                <w:rFonts w:hint="default"/>
                <w:b/>
                <w:bCs/>
                <w:sz w:val="28"/>
                <w:szCs w:val="28"/>
                <w:vertAlign w:val="baseline"/>
                <w:lang w:val="en-US"/>
              </w:rPr>
            </w:pPr>
          </w:p>
          <w:p w14:paraId="4FD46E36">
            <w:pPr>
              <w:jc w:val="both"/>
              <w:rPr>
                <w:rFonts w:hint="default"/>
                <w:b/>
                <w:bCs/>
                <w:sz w:val="28"/>
                <w:szCs w:val="28"/>
                <w:vertAlign w:val="baseline"/>
                <w:lang w:val="en-US"/>
              </w:rPr>
            </w:pPr>
            <w:r>
              <w:rPr>
                <w:rFonts w:hint="default"/>
                <w:b/>
                <w:bCs/>
                <w:sz w:val="28"/>
                <w:szCs w:val="28"/>
                <w:vertAlign w:val="baseline"/>
                <w:lang w:val="en-US"/>
              </w:rPr>
              <w:t>Tell Us About Your Project</w:t>
            </w:r>
          </w:p>
          <w:p w14:paraId="1DCA1210">
            <w:pPr>
              <w:jc w:val="both"/>
              <w:rPr>
                <w:rFonts w:hint="default"/>
                <w:b w:val="0"/>
                <w:bCs w:val="0"/>
                <w:sz w:val="28"/>
                <w:szCs w:val="28"/>
                <w:vertAlign w:val="baseline"/>
                <w:lang w:val="en-US"/>
              </w:rPr>
            </w:pPr>
            <w:r>
              <w:rPr>
                <w:rFonts w:hint="default"/>
                <w:b w:val="0"/>
                <w:bCs w:val="0"/>
                <w:sz w:val="28"/>
                <w:szCs w:val="28"/>
                <w:vertAlign w:val="baseline"/>
                <w:lang w:val="en-US"/>
              </w:rPr>
              <w:t>Let us help you, get your business online, and grow it with passion.</w:t>
            </w:r>
          </w:p>
          <w:p w14:paraId="04807E0B">
            <w:pPr>
              <w:jc w:val="both"/>
              <w:rPr>
                <w:rFonts w:hint="default"/>
                <w:b w:val="0"/>
                <w:bCs w:val="0"/>
                <w:sz w:val="28"/>
                <w:szCs w:val="28"/>
                <w:vertAlign w:val="baseline"/>
                <w:lang w:val="en-US"/>
              </w:rPr>
            </w:pPr>
          </w:p>
          <w:p w14:paraId="49B0A6A0">
            <w:pPr>
              <w:jc w:val="both"/>
              <w:rPr>
                <w:rFonts w:hint="default"/>
                <w:b w:val="0"/>
                <w:bCs w:val="0"/>
                <w:sz w:val="28"/>
                <w:szCs w:val="28"/>
                <w:vertAlign w:val="baseline"/>
                <w:lang w:val="en-IN"/>
              </w:rPr>
            </w:pPr>
            <w:r>
              <w:rPr>
                <w:rFonts w:hint="default"/>
                <w:b w:val="0"/>
                <w:bCs w:val="0"/>
                <w:sz w:val="28"/>
                <w:szCs w:val="28"/>
                <w:vertAlign w:val="baseline"/>
                <w:lang w:val="en-IN"/>
              </w:rPr>
              <w:t xml:space="preserve">Website url  :          </w:t>
            </w:r>
          </w:p>
          <w:p w14:paraId="5B47B7F7">
            <w:pPr>
              <w:jc w:val="both"/>
              <w:rPr>
                <w:rFonts w:hint="default"/>
                <w:b w:val="0"/>
                <w:bCs w:val="0"/>
                <w:sz w:val="28"/>
                <w:szCs w:val="28"/>
                <w:vertAlign w:val="baseline"/>
                <w:lang w:val="en-IN"/>
              </w:rPr>
            </w:pPr>
            <w:r>
              <w:rPr>
                <w:rFonts w:hint="default"/>
                <w:b w:val="0"/>
                <w:bCs w:val="0"/>
                <w:sz w:val="28"/>
                <w:szCs w:val="28"/>
                <w:vertAlign w:val="baseline"/>
                <w:lang w:val="en-IN"/>
              </w:rPr>
              <w:t>Your name:</w:t>
            </w:r>
          </w:p>
          <w:p w14:paraId="6A2D1D65">
            <w:pPr>
              <w:jc w:val="both"/>
              <w:rPr>
                <w:rFonts w:hint="default"/>
                <w:b w:val="0"/>
                <w:bCs w:val="0"/>
                <w:sz w:val="28"/>
                <w:szCs w:val="28"/>
                <w:vertAlign w:val="baseline"/>
                <w:lang w:val="en-IN"/>
              </w:rPr>
            </w:pPr>
            <w:r>
              <w:rPr>
                <w:rFonts w:hint="default"/>
                <w:b w:val="0"/>
                <w:bCs w:val="0"/>
                <w:sz w:val="28"/>
                <w:szCs w:val="28"/>
                <w:vertAlign w:val="baseline"/>
                <w:lang w:val="en-IN"/>
              </w:rPr>
              <w:t>Phone:</w:t>
            </w:r>
          </w:p>
          <w:p w14:paraId="40EEA3F4">
            <w:pPr>
              <w:jc w:val="both"/>
              <w:rPr>
                <w:rFonts w:hint="default"/>
                <w:b w:val="0"/>
                <w:bCs w:val="0"/>
                <w:sz w:val="28"/>
                <w:szCs w:val="28"/>
                <w:vertAlign w:val="baseline"/>
                <w:lang w:val="en-IN"/>
              </w:rPr>
            </w:pPr>
            <w:r>
              <w:rPr>
                <w:rFonts w:hint="default"/>
                <w:b w:val="0"/>
                <w:bCs w:val="0"/>
                <w:sz w:val="28"/>
                <w:szCs w:val="28"/>
                <w:vertAlign w:val="baseline"/>
                <w:lang w:val="en-IN"/>
              </w:rPr>
              <w:t>Email Address:</w:t>
            </w:r>
          </w:p>
          <w:p w14:paraId="4FFEE287">
            <w:pPr>
              <w:jc w:val="both"/>
              <w:rPr>
                <w:rFonts w:hint="default"/>
                <w:b w:val="0"/>
                <w:bCs w:val="0"/>
                <w:sz w:val="28"/>
                <w:szCs w:val="28"/>
                <w:vertAlign w:val="baseline"/>
                <w:lang w:val="en-IN"/>
              </w:rPr>
            </w:pPr>
            <w:r>
              <w:rPr>
                <w:rFonts w:hint="default"/>
                <w:b w:val="0"/>
                <w:bCs w:val="0"/>
                <w:sz w:val="28"/>
                <w:szCs w:val="28"/>
                <w:vertAlign w:val="baseline"/>
                <w:lang w:val="en-IN"/>
              </w:rPr>
              <w:t>Company:</w:t>
            </w:r>
          </w:p>
          <w:p w14:paraId="40240D15">
            <w:pPr>
              <w:jc w:val="both"/>
              <w:rPr>
                <w:rFonts w:hint="default"/>
                <w:b w:val="0"/>
                <w:bCs w:val="0"/>
                <w:sz w:val="28"/>
                <w:szCs w:val="28"/>
                <w:vertAlign w:val="baseline"/>
                <w:lang w:val="en-IN"/>
              </w:rPr>
            </w:pPr>
            <w:r>
              <w:rPr>
                <w:rFonts w:hint="default"/>
                <w:b w:val="0"/>
                <w:bCs w:val="0"/>
                <w:sz w:val="28"/>
                <w:szCs w:val="28"/>
                <w:vertAlign w:val="baseline"/>
                <w:lang w:val="en-IN"/>
              </w:rPr>
              <w:t>Details:</w:t>
            </w:r>
          </w:p>
          <w:p w14:paraId="0D5655E2">
            <w:pPr>
              <w:jc w:val="both"/>
              <w:rPr>
                <w:rFonts w:hint="default"/>
                <w:b w:val="0"/>
                <w:bCs w:val="0"/>
                <w:sz w:val="28"/>
                <w:szCs w:val="28"/>
                <w:vertAlign w:val="baseline"/>
                <w:lang w:val="en-IN"/>
              </w:rPr>
            </w:pPr>
          </w:p>
          <w:p w14:paraId="1698AAB8">
            <w:pPr>
              <w:jc w:val="both"/>
              <w:rPr>
                <w:rFonts w:hint="default"/>
                <w:b/>
                <w:bCs/>
                <w:color w:val="auto"/>
                <w:sz w:val="28"/>
                <w:szCs w:val="28"/>
                <w:highlight w:val="green"/>
                <w:vertAlign w:val="baseline"/>
                <w:lang w:val="en-IN"/>
              </w:rPr>
            </w:pPr>
            <w:r>
              <w:rPr>
                <w:rFonts w:hint="default"/>
                <w:b/>
                <w:bCs/>
                <w:color w:val="auto"/>
                <w:sz w:val="28"/>
                <w:szCs w:val="28"/>
                <w:highlight w:val="green"/>
                <w:vertAlign w:val="baseline"/>
                <w:lang w:val="en-IN"/>
              </w:rPr>
              <w:t xml:space="preserve">Send inquery </w:t>
            </w:r>
          </w:p>
          <w:p w14:paraId="7ED2C050">
            <w:pPr>
              <w:jc w:val="both"/>
              <w:rPr>
                <w:rFonts w:hint="default"/>
                <w:b w:val="0"/>
                <w:bCs w:val="0"/>
                <w:sz w:val="28"/>
                <w:szCs w:val="28"/>
                <w:vertAlign w:val="baseline"/>
                <w:lang w:val="en-IN"/>
              </w:rPr>
            </w:pPr>
          </w:p>
          <w:p w14:paraId="7B28D6FD">
            <w:pPr>
              <w:jc w:val="both"/>
              <w:rPr>
                <w:rFonts w:hint="default"/>
                <w:b w:val="0"/>
                <w:bCs w:val="0"/>
                <w:sz w:val="28"/>
                <w:szCs w:val="28"/>
                <w:vertAlign w:val="baseline"/>
                <w:lang w:val="en-IN"/>
              </w:rPr>
            </w:pPr>
            <w:r>
              <w:rPr>
                <w:rFonts w:ascii="Arial" w:hAnsi="Arial" w:eastAsia="Arial" w:cs="Arial"/>
                <w:b/>
                <w:bCs/>
                <w:i w:val="0"/>
                <w:iCs w:val="0"/>
                <w:caps w:val="0"/>
                <w:color w:val="000628"/>
                <w:spacing w:val="0"/>
                <w:sz w:val="21"/>
                <w:szCs w:val="21"/>
                <w:shd w:val="clear" w:fill="FFFFFF"/>
              </w:rPr>
              <w:t>Please, let us know any particular things to check and the best time to contact you by phone (if provided).</w:t>
            </w:r>
          </w:p>
          <w:p w14:paraId="386ED222">
            <w:pPr>
              <w:jc w:val="both"/>
              <w:rPr>
                <w:rFonts w:hint="default"/>
                <w:b w:val="0"/>
                <w:bCs w:val="0"/>
                <w:sz w:val="28"/>
                <w:szCs w:val="28"/>
                <w:vertAlign w:val="baseline"/>
                <w:lang w:val="en-IN"/>
              </w:rPr>
            </w:pPr>
          </w:p>
        </w:tc>
        <w:tc>
          <w:tcPr>
            <w:tcW w:w="5632" w:type="dxa"/>
            <w:shd w:val="clear" w:color="auto" w:fill="FFFFFF" w:themeFill="background1"/>
          </w:tcPr>
          <w:p w14:paraId="5F7F3314">
            <w:pPr>
              <w:jc w:val="left"/>
              <w:rPr>
                <w:rFonts w:hint="default"/>
                <w:b/>
                <w:bCs/>
                <w:sz w:val="36"/>
                <w:szCs w:val="36"/>
                <w:vertAlign w:val="baseline"/>
                <w:lang w:val="en-US"/>
              </w:rPr>
            </w:pPr>
          </w:p>
        </w:tc>
      </w:tr>
    </w:tbl>
    <w:p w14:paraId="14BA309F">
      <w:pPr>
        <w:rPr>
          <w:rFonts w:hint="default"/>
          <w:sz w:val="32"/>
          <w:szCs w:val="32"/>
          <w:lang w:val="en-US"/>
        </w:rPr>
      </w:pPr>
    </w:p>
    <w:p w14:paraId="19A5B2DC">
      <w:pPr>
        <w:rPr>
          <w:rFonts w:hint="default" w:asciiTheme="minorAscii" w:hAnsiTheme="minorAscii"/>
          <w:sz w:val="36"/>
          <w:szCs w:val="36"/>
          <w:lang w:val="en-US"/>
        </w:rPr>
      </w:pPr>
      <w:r>
        <w:rPr>
          <w:rFonts w:hint="default" w:asciiTheme="minorAscii" w:hAnsiTheme="minorAscii"/>
          <w:sz w:val="36"/>
          <w:szCs w:val="36"/>
          <w:lang w:val="en-US"/>
        </w:rPr>
        <w:br w:type="page"/>
      </w:r>
    </w:p>
    <w:p w14:paraId="47E1CDEE">
      <w:pPr>
        <w:rPr>
          <w:rFonts w:hint="default" w:asciiTheme="minorAscii" w:hAnsiTheme="minorAscii"/>
          <w:b/>
          <w:bCs/>
          <w:sz w:val="36"/>
          <w:szCs w:val="36"/>
          <w:highlight w:val="green"/>
          <w:lang w:val="en-US"/>
        </w:rPr>
      </w:pPr>
      <w:r>
        <w:rPr>
          <w:rFonts w:hint="default" w:asciiTheme="minorAscii" w:hAnsiTheme="minorAscii"/>
          <w:b/>
          <w:bCs/>
          <w:sz w:val="36"/>
          <w:szCs w:val="36"/>
          <w:highlight w:val="green"/>
          <w:lang w:val="en-IN"/>
        </w:rPr>
        <w:t>C</w:t>
      </w:r>
      <w:r>
        <w:rPr>
          <w:rFonts w:hint="default" w:asciiTheme="minorAscii" w:hAnsiTheme="minorAscii"/>
          <w:b/>
          <w:bCs/>
          <w:sz w:val="36"/>
          <w:szCs w:val="36"/>
          <w:highlight w:val="green"/>
          <w:lang w:val="en-US"/>
        </w:rPr>
        <w:t>ontractor-business-software</w:t>
      </w:r>
    </w:p>
    <w:p w14:paraId="2BF06B43">
      <w:pPr>
        <w:rPr>
          <w:rFonts w:hint="default" w:asciiTheme="minorAscii" w:hAnsiTheme="minorAscii"/>
          <w:sz w:val="36"/>
          <w:szCs w:val="36"/>
          <w:lang w:val="en-US"/>
        </w:rPr>
      </w:pPr>
    </w:p>
    <w:p w14:paraId="63059C94">
      <w:pPr>
        <w:rPr>
          <w:rFonts w:hint="default" w:asciiTheme="minorAscii" w:hAnsiTheme="minorAscii"/>
          <w:sz w:val="36"/>
          <w:szCs w:val="36"/>
          <w:lang w:val="en-IN"/>
        </w:rPr>
      </w:pPr>
      <w:r>
        <w:rPr>
          <w:rFonts w:hint="default" w:asciiTheme="minorAscii" w:hAnsiTheme="minorAscii"/>
          <w:sz w:val="36"/>
          <w:szCs w:val="36"/>
          <w:lang w:val="en-US"/>
        </w:rPr>
        <w:fldChar w:fldCharType="begin"/>
      </w:r>
      <w:r>
        <w:rPr>
          <w:rFonts w:hint="default" w:asciiTheme="minorAscii" w:hAnsiTheme="minorAscii"/>
          <w:sz w:val="36"/>
          <w:szCs w:val="36"/>
          <w:lang w:val="en-US"/>
        </w:rPr>
        <w:instrText xml:space="preserve"> HYPERLINK "https://old0.pnapna.com/en/page/contractor-business-software" </w:instrText>
      </w:r>
      <w:r>
        <w:rPr>
          <w:rFonts w:hint="default" w:asciiTheme="minorAscii" w:hAnsiTheme="minorAscii"/>
          <w:sz w:val="36"/>
          <w:szCs w:val="36"/>
          <w:lang w:val="en-US"/>
        </w:rPr>
        <w:fldChar w:fldCharType="separate"/>
      </w:r>
      <w:r>
        <w:rPr>
          <w:rStyle w:val="8"/>
          <w:rFonts w:hint="default" w:asciiTheme="minorAscii" w:hAnsiTheme="minorAscii"/>
          <w:sz w:val="36"/>
          <w:szCs w:val="36"/>
          <w:lang w:val="en-US"/>
        </w:rPr>
        <w:t>https://old0.pnapna.com/en/page/contractor-business-software</w:t>
      </w:r>
      <w:r>
        <w:rPr>
          <w:rFonts w:hint="default" w:asciiTheme="minorAscii" w:hAnsiTheme="minorAscii"/>
          <w:sz w:val="36"/>
          <w:szCs w:val="36"/>
          <w:lang w:val="en-US"/>
        </w:rPr>
        <w:fldChar w:fldCharType="end"/>
      </w:r>
      <w:r>
        <w:rPr>
          <w:rFonts w:hint="default" w:asciiTheme="minorAscii" w:hAnsiTheme="minorAscii"/>
          <w:sz w:val="36"/>
          <w:szCs w:val="36"/>
          <w:lang w:val="en-IN"/>
        </w:rPr>
        <w:t xml:space="preserve"> </w:t>
      </w:r>
    </w:p>
    <w:p w14:paraId="66589629">
      <w:pPr>
        <w:rPr>
          <w:rFonts w:hint="default" w:asciiTheme="minorAscii" w:hAnsiTheme="minorAscii"/>
          <w:sz w:val="36"/>
          <w:szCs w:val="36"/>
          <w:lang w:val="en-IN"/>
        </w:rPr>
      </w:pPr>
      <w:bookmarkStart w:id="0" w:name="_GoBack"/>
      <w:bookmarkEnd w:id="0"/>
    </w:p>
    <w:sectPr>
      <w:headerReference r:id="rId3" w:type="default"/>
      <w:pgSz w:w="23811" w:h="33675"/>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D083">
    <w:pPr>
      <w:pStyle w:val="7"/>
    </w:pPr>
    <w:r>
      <w:rPr>
        <w:rFonts w:hint="default"/>
      </w:rPr>
      <w:t>PNPT 2024102</w:t>
    </w:r>
    <w:r>
      <w:rPr>
        <w:rFonts w:hint="default"/>
        <w:lang w:val="en-IN"/>
      </w:rPr>
      <w:t>5</w:t>
    </w:r>
    <w:r>
      <w:rPr>
        <w:rFonts w:hint="default"/>
      </w:rPr>
      <w:t xml:space="preserve"> SANP TO VIJC </w:t>
    </w:r>
    <w:r>
      <w:rPr>
        <w:rFonts w:hint="default"/>
        <w:lang w:val="en-IN"/>
      </w:rPr>
      <w:t xml:space="preserve"> </w:t>
    </w:r>
    <w:r>
      <w:rPr>
        <w:rFonts w:hint="default"/>
      </w:rPr>
      <w:t>oldPnaPna</w:t>
    </w:r>
    <w:r>
      <w:rPr>
        <w:rFonts w:hint="default"/>
        <w:lang w:val="en-IN"/>
      </w:rPr>
      <w:t xml:space="preserve"> all webpges</w:t>
    </w:r>
    <w:r>
      <w:rPr>
        <w:rFonts w:hint="default"/>
      </w:rPr>
      <w:t xml:space="preserve"> html content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222D80"/>
    <w:multiLevelType w:val="singleLevel"/>
    <w:tmpl w:val="7E222D8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D12A9D"/>
    <w:rsid w:val="002D475A"/>
    <w:rsid w:val="00533315"/>
    <w:rsid w:val="00B036AE"/>
    <w:rsid w:val="02412B40"/>
    <w:rsid w:val="026E270A"/>
    <w:rsid w:val="02955E4D"/>
    <w:rsid w:val="031D702B"/>
    <w:rsid w:val="038B765F"/>
    <w:rsid w:val="03B11A9D"/>
    <w:rsid w:val="03F5128D"/>
    <w:rsid w:val="0444488F"/>
    <w:rsid w:val="050F525C"/>
    <w:rsid w:val="055A1E59"/>
    <w:rsid w:val="073D7102"/>
    <w:rsid w:val="077324C8"/>
    <w:rsid w:val="07D12A9D"/>
    <w:rsid w:val="07D956F0"/>
    <w:rsid w:val="07FB36A6"/>
    <w:rsid w:val="08C40B70"/>
    <w:rsid w:val="09F856EA"/>
    <w:rsid w:val="0A52707D"/>
    <w:rsid w:val="0A8E37A9"/>
    <w:rsid w:val="0AB70FA0"/>
    <w:rsid w:val="0B904506"/>
    <w:rsid w:val="0C203DF5"/>
    <w:rsid w:val="0C4452AF"/>
    <w:rsid w:val="0CA84FD3"/>
    <w:rsid w:val="0CF053C7"/>
    <w:rsid w:val="0D1036FE"/>
    <w:rsid w:val="0D5D7F7A"/>
    <w:rsid w:val="0DDD3D4B"/>
    <w:rsid w:val="0DF626F7"/>
    <w:rsid w:val="0E405FEE"/>
    <w:rsid w:val="0E445A3A"/>
    <w:rsid w:val="0E50408A"/>
    <w:rsid w:val="0E841061"/>
    <w:rsid w:val="0EE94F7C"/>
    <w:rsid w:val="0F102E43"/>
    <w:rsid w:val="0F3E048F"/>
    <w:rsid w:val="100B6D0B"/>
    <w:rsid w:val="10317975"/>
    <w:rsid w:val="11717F0E"/>
    <w:rsid w:val="117B7A3A"/>
    <w:rsid w:val="11AE6F8F"/>
    <w:rsid w:val="12627D38"/>
    <w:rsid w:val="12645A58"/>
    <w:rsid w:val="129C3395"/>
    <w:rsid w:val="136005D9"/>
    <w:rsid w:val="148235B5"/>
    <w:rsid w:val="163F0F8C"/>
    <w:rsid w:val="165E3DC0"/>
    <w:rsid w:val="169A03A1"/>
    <w:rsid w:val="169A3C25"/>
    <w:rsid w:val="17841624"/>
    <w:rsid w:val="179F7C4F"/>
    <w:rsid w:val="18154FDF"/>
    <w:rsid w:val="1838494B"/>
    <w:rsid w:val="183A204C"/>
    <w:rsid w:val="18A93985"/>
    <w:rsid w:val="190B01A6"/>
    <w:rsid w:val="19100DAA"/>
    <w:rsid w:val="19915E81"/>
    <w:rsid w:val="19EE0799"/>
    <w:rsid w:val="1A034EBB"/>
    <w:rsid w:val="1A980C31"/>
    <w:rsid w:val="1AC00AF1"/>
    <w:rsid w:val="1B4F70DB"/>
    <w:rsid w:val="1BCE542B"/>
    <w:rsid w:val="1BDA3BAB"/>
    <w:rsid w:val="1CFC261A"/>
    <w:rsid w:val="1D19577B"/>
    <w:rsid w:val="1DCD4EF1"/>
    <w:rsid w:val="1DD80D03"/>
    <w:rsid w:val="1E1778EF"/>
    <w:rsid w:val="1E2E3C90"/>
    <w:rsid w:val="1F454ADD"/>
    <w:rsid w:val="1F477FE0"/>
    <w:rsid w:val="1FD665CB"/>
    <w:rsid w:val="202E4A5B"/>
    <w:rsid w:val="203B04ED"/>
    <w:rsid w:val="20970C07"/>
    <w:rsid w:val="215522BF"/>
    <w:rsid w:val="22054D78"/>
    <w:rsid w:val="223C6D39"/>
    <w:rsid w:val="22BD0170"/>
    <w:rsid w:val="23181B9F"/>
    <w:rsid w:val="239A7798"/>
    <w:rsid w:val="23CA19C3"/>
    <w:rsid w:val="23EB31FD"/>
    <w:rsid w:val="24932711"/>
    <w:rsid w:val="2499461A"/>
    <w:rsid w:val="24E10292"/>
    <w:rsid w:val="25156162"/>
    <w:rsid w:val="25174EE8"/>
    <w:rsid w:val="25E64306"/>
    <w:rsid w:val="26E92BE5"/>
    <w:rsid w:val="273A716C"/>
    <w:rsid w:val="276734B3"/>
    <w:rsid w:val="27F15616"/>
    <w:rsid w:val="28760635"/>
    <w:rsid w:val="28906419"/>
    <w:rsid w:val="2892519F"/>
    <w:rsid w:val="28E53925"/>
    <w:rsid w:val="291B3DFF"/>
    <w:rsid w:val="29421AC0"/>
    <w:rsid w:val="294F0DD5"/>
    <w:rsid w:val="295E7D6B"/>
    <w:rsid w:val="296C2904"/>
    <w:rsid w:val="29A1535C"/>
    <w:rsid w:val="2A20689E"/>
    <w:rsid w:val="2A5E570F"/>
    <w:rsid w:val="2A8E3487"/>
    <w:rsid w:val="2AEB407A"/>
    <w:rsid w:val="2B070127"/>
    <w:rsid w:val="2B305A68"/>
    <w:rsid w:val="2B3B50FE"/>
    <w:rsid w:val="2B505F9D"/>
    <w:rsid w:val="2B6B45C8"/>
    <w:rsid w:val="2B8D3D88"/>
    <w:rsid w:val="2B96681F"/>
    <w:rsid w:val="2BA56D2B"/>
    <w:rsid w:val="2BC55F5B"/>
    <w:rsid w:val="2BCC1169"/>
    <w:rsid w:val="2C0A0C4E"/>
    <w:rsid w:val="2C4627F2"/>
    <w:rsid w:val="2C4E043E"/>
    <w:rsid w:val="2C8F0EA7"/>
    <w:rsid w:val="2CF4664D"/>
    <w:rsid w:val="2D5E607D"/>
    <w:rsid w:val="2DCE3DB2"/>
    <w:rsid w:val="2DCF1834"/>
    <w:rsid w:val="2DE801DF"/>
    <w:rsid w:val="2E0C4F1C"/>
    <w:rsid w:val="2E2831C7"/>
    <w:rsid w:val="2E393461"/>
    <w:rsid w:val="2E6D3CBB"/>
    <w:rsid w:val="30071129"/>
    <w:rsid w:val="300A3308"/>
    <w:rsid w:val="30153CEA"/>
    <w:rsid w:val="30241D08"/>
    <w:rsid w:val="3039642A"/>
    <w:rsid w:val="304946AE"/>
    <w:rsid w:val="30BA6342"/>
    <w:rsid w:val="315C5288"/>
    <w:rsid w:val="31BB1708"/>
    <w:rsid w:val="32C41357"/>
    <w:rsid w:val="336246D8"/>
    <w:rsid w:val="337C0B05"/>
    <w:rsid w:val="33EC20BE"/>
    <w:rsid w:val="342844A1"/>
    <w:rsid w:val="34453574"/>
    <w:rsid w:val="34CB752E"/>
    <w:rsid w:val="34F315EC"/>
    <w:rsid w:val="35366BDD"/>
    <w:rsid w:val="359833FE"/>
    <w:rsid w:val="35BC48B8"/>
    <w:rsid w:val="3618174E"/>
    <w:rsid w:val="361971D0"/>
    <w:rsid w:val="362269FA"/>
    <w:rsid w:val="3624775F"/>
    <w:rsid w:val="36362319"/>
    <w:rsid w:val="37C62277"/>
    <w:rsid w:val="380845D9"/>
    <w:rsid w:val="381F40A2"/>
    <w:rsid w:val="38F62A80"/>
    <w:rsid w:val="397A26D1"/>
    <w:rsid w:val="397B655D"/>
    <w:rsid w:val="3A1B0664"/>
    <w:rsid w:val="3B1662FE"/>
    <w:rsid w:val="3B6A5D88"/>
    <w:rsid w:val="3B76761C"/>
    <w:rsid w:val="3C28163E"/>
    <w:rsid w:val="3C88075E"/>
    <w:rsid w:val="3CA4480B"/>
    <w:rsid w:val="3CBB4430"/>
    <w:rsid w:val="3EC14B85"/>
    <w:rsid w:val="3ED57FA3"/>
    <w:rsid w:val="3EE95542"/>
    <w:rsid w:val="3F094F7A"/>
    <w:rsid w:val="3F0F6E83"/>
    <w:rsid w:val="3F4F7C6C"/>
    <w:rsid w:val="3FB76397"/>
    <w:rsid w:val="3FB83E19"/>
    <w:rsid w:val="40047E14"/>
    <w:rsid w:val="401541B2"/>
    <w:rsid w:val="41D50910"/>
    <w:rsid w:val="42810A28"/>
    <w:rsid w:val="42E40ACD"/>
    <w:rsid w:val="43521101"/>
    <w:rsid w:val="4364489E"/>
    <w:rsid w:val="4428205E"/>
    <w:rsid w:val="446247C1"/>
    <w:rsid w:val="45B71870"/>
    <w:rsid w:val="46244422"/>
    <w:rsid w:val="46B63991"/>
    <w:rsid w:val="46D27A3E"/>
    <w:rsid w:val="46DF4B55"/>
    <w:rsid w:val="477C2455"/>
    <w:rsid w:val="47EB3D8E"/>
    <w:rsid w:val="48D40488"/>
    <w:rsid w:val="49AB4C68"/>
    <w:rsid w:val="49E30645"/>
    <w:rsid w:val="4A0D148A"/>
    <w:rsid w:val="4A1F4C27"/>
    <w:rsid w:val="4A6766A0"/>
    <w:rsid w:val="4AF64C8A"/>
    <w:rsid w:val="4B0B2636"/>
    <w:rsid w:val="4B4A4715"/>
    <w:rsid w:val="4BE90D9B"/>
    <w:rsid w:val="4C783B02"/>
    <w:rsid w:val="4D341CB6"/>
    <w:rsid w:val="4D472ED5"/>
    <w:rsid w:val="4E896D65"/>
    <w:rsid w:val="4F3B460A"/>
    <w:rsid w:val="4F5C4B3F"/>
    <w:rsid w:val="501677F0"/>
    <w:rsid w:val="50193FF8"/>
    <w:rsid w:val="503B3CEE"/>
    <w:rsid w:val="50774392"/>
    <w:rsid w:val="50891D2D"/>
    <w:rsid w:val="5089344E"/>
    <w:rsid w:val="50ED3FD0"/>
    <w:rsid w:val="512B18B7"/>
    <w:rsid w:val="514A5AAA"/>
    <w:rsid w:val="51DF5EE2"/>
    <w:rsid w:val="526428B8"/>
    <w:rsid w:val="52940E89"/>
    <w:rsid w:val="52BA5EAA"/>
    <w:rsid w:val="52D74DF5"/>
    <w:rsid w:val="5302183A"/>
    <w:rsid w:val="536611E1"/>
    <w:rsid w:val="538E6B22"/>
    <w:rsid w:val="54021060"/>
    <w:rsid w:val="54024FA7"/>
    <w:rsid w:val="54155B02"/>
    <w:rsid w:val="54167D00"/>
    <w:rsid w:val="545E3978"/>
    <w:rsid w:val="55503D0D"/>
    <w:rsid w:val="55521C86"/>
    <w:rsid w:val="55683C90"/>
    <w:rsid w:val="55AA399A"/>
    <w:rsid w:val="55AD491E"/>
    <w:rsid w:val="56435E0C"/>
    <w:rsid w:val="56BF7C5F"/>
    <w:rsid w:val="56CC14F3"/>
    <w:rsid w:val="56D9408C"/>
    <w:rsid w:val="578F4AB4"/>
    <w:rsid w:val="57BC687D"/>
    <w:rsid w:val="57EA774C"/>
    <w:rsid w:val="5811760C"/>
    <w:rsid w:val="583E3953"/>
    <w:rsid w:val="586D0C1F"/>
    <w:rsid w:val="58967865"/>
    <w:rsid w:val="58DB73AF"/>
    <w:rsid w:val="5A746DF6"/>
    <w:rsid w:val="5AAC27D3"/>
    <w:rsid w:val="5AB865E5"/>
    <w:rsid w:val="5ABA3CE7"/>
    <w:rsid w:val="5AC82171"/>
    <w:rsid w:val="5ACE0789"/>
    <w:rsid w:val="5BFF437E"/>
    <w:rsid w:val="5C037501"/>
    <w:rsid w:val="5CF4010E"/>
    <w:rsid w:val="5D22487D"/>
    <w:rsid w:val="5D443390"/>
    <w:rsid w:val="5D4F6451"/>
    <w:rsid w:val="5DEF6EF5"/>
    <w:rsid w:val="5E6F53FC"/>
    <w:rsid w:val="5E6F75FB"/>
    <w:rsid w:val="5EF430D7"/>
    <w:rsid w:val="5F8038E1"/>
    <w:rsid w:val="5F812C62"/>
    <w:rsid w:val="5F995DE3"/>
    <w:rsid w:val="5FD41360"/>
    <w:rsid w:val="5FED586D"/>
    <w:rsid w:val="60002310"/>
    <w:rsid w:val="60473B92"/>
    <w:rsid w:val="60C93F57"/>
    <w:rsid w:val="60D11363"/>
    <w:rsid w:val="61325F05"/>
    <w:rsid w:val="61414E9A"/>
    <w:rsid w:val="61D95419"/>
    <w:rsid w:val="61E843AE"/>
    <w:rsid w:val="62090166"/>
    <w:rsid w:val="6222328F"/>
    <w:rsid w:val="62D1432C"/>
    <w:rsid w:val="640F17B5"/>
    <w:rsid w:val="646002BB"/>
    <w:rsid w:val="64991719"/>
    <w:rsid w:val="655536E6"/>
    <w:rsid w:val="65CB530E"/>
    <w:rsid w:val="663649BE"/>
    <w:rsid w:val="66567D19"/>
    <w:rsid w:val="66880F45"/>
    <w:rsid w:val="66B07D06"/>
    <w:rsid w:val="67305EDA"/>
    <w:rsid w:val="6731395C"/>
    <w:rsid w:val="67EA4422"/>
    <w:rsid w:val="68523A33"/>
    <w:rsid w:val="68837A86"/>
    <w:rsid w:val="690412D8"/>
    <w:rsid w:val="69212E07"/>
    <w:rsid w:val="69236EB5"/>
    <w:rsid w:val="696525F7"/>
    <w:rsid w:val="6BAE3435"/>
    <w:rsid w:val="6BF825B0"/>
    <w:rsid w:val="6C597151"/>
    <w:rsid w:val="6CC232FE"/>
    <w:rsid w:val="6D2F00AE"/>
    <w:rsid w:val="6D645085"/>
    <w:rsid w:val="6D68150D"/>
    <w:rsid w:val="6DCB15B1"/>
    <w:rsid w:val="6E366B27"/>
    <w:rsid w:val="6EC33D48"/>
    <w:rsid w:val="6EC923CE"/>
    <w:rsid w:val="6F333FFC"/>
    <w:rsid w:val="6FE262EA"/>
    <w:rsid w:val="70092D5A"/>
    <w:rsid w:val="70807521"/>
    <w:rsid w:val="70C46D11"/>
    <w:rsid w:val="711E06A4"/>
    <w:rsid w:val="712C543B"/>
    <w:rsid w:val="71AF2191"/>
    <w:rsid w:val="72403C7E"/>
    <w:rsid w:val="727950DD"/>
    <w:rsid w:val="72B461BC"/>
    <w:rsid w:val="72BE454D"/>
    <w:rsid w:val="734112A3"/>
    <w:rsid w:val="7388529A"/>
    <w:rsid w:val="749E4DE3"/>
    <w:rsid w:val="755C0699"/>
    <w:rsid w:val="756338A7"/>
    <w:rsid w:val="75772547"/>
    <w:rsid w:val="75944076"/>
    <w:rsid w:val="75971777"/>
    <w:rsid w:val="75EA7003"/>
    <w:rsid w:val="765A4D38"/>
    <w:rsid w:val="766D3D59"/>
    <w:rsid w:val="76C46966"/>
    <w:rsid w:val="773D0BAE"/>
    <w:rsid w:val="773D2DAD"/>
    <w:rsid w:val="77453A3C"/>
    <w:rsid w:val="778744A6"/>
    <w:rsid w:val="7789322C"/>
    <w:rsid w:val="78183DE9"/>
    <w:rsid w:val="78CF5AC2"/>
    <w:rsid w:val="796B39F2"/>
    <w:rsid w:val="79815565"/>
    <w:rsid w:val="79A05E1A"/>
    <w:rsid w:val="79D4756E"/>
    <w:rsid w:val="7A5E3C4E"/>
    <w:rsid w:val="7A82280C"/>
    <w:rsid w:val="7AA2343E"/>
    <w:rsid w:val="7AB65962"/>
    <w:rsid w:val="7AD21A0F"/>
    <w:rsid w:val="7AED003A"/>
    <w:rsid w:val="7B517D5F"/>
    <w:rsid w:val="7BBD0713"/>
    <w:rsid w:val="7BFA6EF3"/>
    <w:rsid w:val="7D830F78"/>
    <w:rsid w:val="7D8948E1"/>
    <w:rsid w:val="7E597CD7"/>
    <w:rsid w:val="7EFC65E6"/>
    <w:rsid w:val="7F190115"/>
    <w:rsid w:val="7F370917"/>
    <w:rsid w:val="7F536FF5"/>
    <w:rsid w:val="7F8F1730"/>
    <w:rsid w:val="7FB57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tabs>
        <w:tab w:val="center" w:pos="4153"/>
        <w:tab w:val="right" w:pos="8306"/>
      </w:tabs>
      <w:snapToGrid w:val="0"/>
    </w:pPr>
    <w:rPr>
      <w:sz w:val="18"/>
      <w:szCs w:val="18"/>
    </w:rPr>
  </w:style>
  <w:style w:type="character" w:styleId="8">
    <w:name w:val="Hyperlink"/>
    <w:basedOn w:val="4"/>
    <w:uiPriority w:val="0"/>
    <w:rPr>
      <w:color w:val="0000FF"/>
      <w:u w:val="single"/>
    </w:rPr>
  </w:style>
  <w:style w:type="paragraph" w:styleId="9">
    <w:name w:val="Normal (Web)"/>
    <w:basedOn w:val="1"/>
    <w:uiPriority w:val="0"/>
    <w:rPr>
      <w:sz w:val="24"/>
      <w:szCs w:val="24"/>
    </w:rPr>
  </w:style>
  <w:style w:type="table" w:styleId="10">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11</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2024-10-25T04:20:00Z</dcterms:created>
  <dc:creator>a</dc:creator>
  <cp:lastModifiedBy>a</cp:lastModifiedBy>
  <dcterms:modified xsi:type="dcterms:W3CDTF">2024-10-25T07:25:36Z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0B826F82717A4CAF8A80BA2649E22658_11</vt:lpwstr>
  </property>
</Properties>
</file>