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margin" w:tblpXSpec="center" w:tblpY="1336"/>
        <w:tblW w:w="1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9"/>
        <w:gridCol w:w="9655"/>
      </w:tblGrid>
      <w:tr w14:paraId="3EEF2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99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30665AF4">
            <w:pPr>
              <w:pStyle w:val="1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="Calibri" w:hAnsi="Calibri" w:eastAsia="Calibri" w:cs="Times New Roman"/>
                <w:color w:val="000000" w:themeColor="text1"/>
                <w:sz w:val="36"/>
                <w:szCs w:val="36"/>
                <w:highlight w:val="cyan"/>
                <w:shd w:val="clear" w:fill="FFFFFF" w:themeFill="background1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Calibri" w:cs="Times New Roman"/>
                <w:color w:val="000000" w:themeColor="text1"/>
                <w:sz w:val="36"/>
                <w:szCs w:val="36"/>
                <w:highlight w:val="none"/>
                <w:shd w:val="clear" w:fill="FFFFFF" w:themeFill="background1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  <w:t>Original Content</w:t>
            </w:r>
          </w:p>
        </w:tc>
        <w:tc>
          <w:tcPr>
            <w:tcW w:w="9655" w:type="dxa"/>
            <w:vAlign w:val="top"/>
          </w:tcPr>
          <w:p w14:paraId="60DCB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359" w:leftChars="163" w:right="0" w:firstLine="3420" w:firstLineChars="950"/>
              <w:jc w:val="both"/>
              <w:rPr>
                <w:rFonts w:hint="default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Calibri" w:hAnsi="Calibri" w:eastAsia="Calibri" w:cs="Times New Roman"/>
                <w:color w:val="auto"/>
                <w:sz w:val="36"/>
                <w:szCs w:val="36"/>
                <w:highlight w:val="none"/>
                <w:lang w:val="en-US" w:eastAsia="en-US" w:bidi="ar"/>
              </w:rPr>
              <w:t>Rinsed Content</w:t>
            </w:r>
          </w:p>
        </w:tc>
      </w:tr>
      <w:tr w14:paraId="0C3F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9599" w:type="dxa"/>
            <w:tcBorders>
              <w:top w:val="single" w:color="auto" w:sz="4" w:space="0"/>
            </w:tcBorders>
            <w:vAlign w:val="top"/>
          </w:tcPr>
          <w:p w14:paraId="40661AE2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  <w:t xml:space="preserve">         </w:t>
            </w:r>
          </w:p>
          <w:p w14:paraId="14B3AC0A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</w:pPr>
            <w:r>
              <w:rPr>
                <w:rFonts w:hint="eastAsia" w:asciiTheme="minorHAnsi" w:hAnsiTheme="minorHAnsi" w:cstheme="minorHAnsi"/>
                <w:color w:val="6D9261"/>
                <w:sz w:val="28"/>
                <w:szCs w:val="28"/>
              </w:rPr>
              <w:t xml:space="preserve">Div 1                                       </w:t>
            </w: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  <w:t xml:space="preserve">    </w:t>
            </w:r>
          </w:p>
          <w:p w14:paraId="1BC61A44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jc w:val="center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  <w:highlight w:val="yellow"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  <w:highlight w:val="yellow"/>
              </w:rPr>
              <w:t>Knowledge Base</w:t>
            </w:r>
          </w:p>
          <w:p w14:paraId="7A9ED2B2"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cstheme="minorHAnsi"/>
                <w:b w:val="0"/>
                <w:bCs w:val="0"/>
                <w:color w:val="000628"/>
                <w:sz w:val="28"/>
                <w:szCs w:val="28"/>
                <w:highlight w:val="yellow"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  <w:color w:val="000628"/>
                <w:sz w:val="28"/>
                <w:szCs w:val="28"/>
                <w:highlight w:val="yellow"/>
              </w:rPr>
              <w:t>We are here and ready to help</w:t>
            </w:r>
          </w:p>
          <w:p w14:paraId="551A47B8">
            <w:pPr>
              <w:pStyle w:val="1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180" w:afterAutospacing="0" w:line="450" w:lineRule="atLeast"/>
              <w:ind w:left="0" w:right="0"/>
              <w:jc w:val="center"/>
              <w:rPr>
                <w:rFonts w:hint="eastAsia" w:asciiTheme="minorHAnsi" w:hAnsiTheme="minorHAnsi" w:cstheme="minorHAnsi"/>
                <w:color w:val="000836"/>
                <w:sz w:val="28"/>
                <w:szCs w:val="28"/>
              </w:rPr>
            </w:pPr>
            <w:r>
              <w:rPr>
                <w:rFonts w:hint="eastAsia" w:asciiTheme="minorHAnsi" w:hAnsiTheme="minorHAnsi" w:cstheme="minorHAnsi"/>
                <w:color w:val="000836"/>
                <w:sz w:val="28"/>
                <w:szCs w:val="28"/>
                <w:highlight w:val="yellow"/>
              </w:rPr>
              <w:t>Instantly find the answer to more than 500 questions. If that doesn’t help, Create a Ticket or start a Live Chat and we will be glad to help.</w:t>
            </w:r>
          </w:p>
        </w:tc>
        <w:tc>
          <w:tcPr>
            <w:tcW w:w="9655" w:type="dxa"/>
            <w:vAlign w:val="top"/>
          </w:tcPr>
          <w:p w14:paraId="6636A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/>
                <w:sz w:val="28"/>
                <w:szCs w:val="28"/>
              </w:rPr>
            </w:pPr>
          </w:p>
          <w:p w14:paraId="787CC56C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</w:pPr>
            <w:r>
              <w:rPr>
                <w:rFonts w:hint="eastAsia" w:asciiTheme="minorHAnsi" w:hAnsiTheme="minorHAnsi" w:cstheme="minorHAnsi"/>
                <w:color w:val="6D9261"/>
                <w:sz w:val="28"/>
                <w:szCs w:val="28"/>
              </w:rPr>
              <w:t xml:space="preserve">Div 1                                       </w:t>
            </w: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  <w:t xml:space="preserve">    </w:t>
            </w:r>
          </w:p>
          <w:p w14:paraId="04B9E1BF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jc w:val="center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</w:pP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  <w:t>Knowledge Base</w:t>
            </w:r>
          </w:p>
          <w:p w14:paraId="7F1CA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800" w:firstLineChars="1000"/>
              <w:rPr>
                <w:rFonts w:hint="default"/>
                <w:b w:val="0"/>
                <w:bCs w:val="0"/>
                <w:color w:val="000628"/>
                <w:sz w:val="28"/>
                <w:szCs w:val="28"/>
                <w:lang w:val="en-US"/>
              </w:rPr>
            </w:pPr>
            <w:r>
              <w:rPr>
                <w:rFonts w:hint="default" w:asciiTheme="minorHAnsi" w:hAnsiTheme="minorHAnsi"/>
                <w:b w:val="0"/>
                <w:bCs w:val="0"/>
                <w:color w:val="000628"/>
                <w:sz w:val="28"/>
                <w:szCs w:val="28"/>
              </w:rPr>
              <w:t xml:space="preserve">We're here and prepared to </w:t>
            </w:r>
            <w:r>
              <w:rPr>
                <w:rFonts w:hint="default"/>
                <w:b w:val="0"/>
                <w:bCs w:val="0"/>
                <w:color w:val="000628"/>
                <w:sz w:val="28"/>
                <w:szCs w:val="28"/>
                <w:lang w:val="en-US"/>
              </w:rPr>
              <w:t>assist</w:t>
            </w:r>
          </w:p>
          <w:p w14:paraId="11234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/>
                <w:b w:val="0"/>
                <w:bCs w:val="0"/>
                <w:color w:val="000628"/>
                <w:sz w:val="28"/>
                <w:szCs w:val="28"/>
                <w:lang w:val="en-US"/>
              </w:rPr>
            </w:pPr>
          </w:p>
          <w:p w14:paraId="2CBDE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color w:val="000628"/>
                <w:sz w:val="28"/>
                <w:szCs w:val="28"/>
                <w:lang w:val="en-US"/>
              </w:rPr>
              <w:t xml:space="preserve"> Get answers to all your questions is not create authenticate and we should revert</w:t>
            </w:r>
          </w:p>
        </w:tc>
      </w:tr>
      <w:tr w14:paraId="2DE4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3" w:hRule="atLeast"/>
          <w:jc w:val="center"/>
        </w:trPr>
        <w:tc>
          <w:tcPr>
            <w:tcW w:w="9599" w:type="dxa"/>
            <w:vAlign w:val="top"/>
          </w:tcPr>
          <w:tbl>
            <w:tblPr>
              <w:tblStyle w:val="13"/>
              <w:tblpPr w:leftFromText="180" w:rightFromText="180" w:vertAnchor="page" w:horzAnchor="margin" w:tblpXSpec="center" w:tblpY="787"/>
              <w:tblOverlap w:val="never"/>
              <w:tblW w:w="91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5"/>
              <w:gridCol w:w="2215"/>
              <w:gridCol w:w="2179"/>
              <w:gridCol w:w="2449"/>
            </w:tblGrid>
            <w:tr w14:paraId="6924F8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7" w:hRule="atLeast"/>
              </w:trPr>
              <w:tc>
                <w:tcPr>
                  <w:tcW w:w="2335" w:type="dxa"/>
                </w:tcPr>
                <w:p w14:paraId="44783118"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auto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auto"/>
                      <w:sz w:val="28"/>
                      <w:szCs w:val="28"/>
                      <w:highlight w:val="yellow"/>
                    </w:rPr>
                    <w:t>Basic Overview</w:t>
                  </w:r>
                </w:p>
                <w:p w14:paraId="61210D2E"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sz w:val="28"/>
                      <w:szCs w:val="28"/>
                      <w:highlight w:val="yellow"/>
                    </w:rPr>
                    <w:t>Lead the basics of</w:t>
                  </w:r>
                  <w:r>
                    <w:rPr>
                      <w:rFonts w:hint="eastAsia" w:asciiTheme="minorHAnsi" w:hAnsiTheme="minorHAnsi" w:cstheme="minorHAnsi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 w:asciiTheme="minorHAnsi" w:hAnsiTheme="minorHAnsi" w:cstheme="minorHAnsi"/>
                      <w:sz w:val="28"/>
                      <w:szCs w:val="28"/>
                      <w:highlight w:val="yellow"/>
                    </w:rPr>
                    <w:t>PnaPnaTech.</w:t>
                  </w:r>
                </w:p>
                <w:p w14:paraId="510189C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sz w:val="28"/>
                      <w:szCs w:val="28"/>
                      <w:highlight w:val="yellow"/>
                      <w:shd w:val="clear" w:color="auto" w:fill="ECF9E9"/>
                    </w:rPr>
                    <w:t>Learn the Basics</w:t>
                  </w:r>
                </w:p>
              </w:tc>
              <w:tc>
                <w:tcPr>
                  <w:tcW w:w="2215" w:type="dxa"/>
                </w:tcPr>
                <w:p w14:paraId="5981CAF4"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Projects</w:t>
                  </w:r>
                </w:p>
                <w:p w14:paraId="20C0FC8B"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  <w:t>Get Started with Your First Project.</w:t>
                  </w:r>
                </w:p>
                <w:p w14:paraId="518ADD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  <w:shd w:val="clear" w:color="auto" w:fill="ECF9E9"/>
                    </w:rPr>
                    <w:t>How to add a project?</w:t>
                  </w:r>
                </w:p>
              </w:tc>
              <w:tc>
                <w:tcPr>
                  <w:tcW w:w="2179" w:type="dxa"/>
                </w:tcPr>
                <w:p w14:paraId="2FDF04BA"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Projects</w:t>
                  </w:r>
                </w:p>
                <w:p w14:paraId="11BFF252"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  <w:t>Creating a</w:t>
                  </w:r>
                  <w:r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  <w:t>Lead.</w:t>
                  </w:r>
                </w:p>
                <w:p w14:paraId="70A6862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  <w:shd w:val="clear" w:color="auto" w:fill="ECF9E9"/>
                    </w:rPr>
                    <w:t>How to create a lead effectively?</w:t>
                  </w:r>
                </w:p>
              </w:tc>
              <w:tc>
                <w:tcPr>
                  <w:tcW w:w="2449" w:type="dxa"/>
                </w:tcPr>
                <w:p w14:paraId="648B2C70"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Projects</w:t>
                  </w:r>
                </w:p>
                <w:p w14:paraId="6D3E56D8"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  <w:t>Crafting an Effective</w:t>
                  </w:r>
                  <w:r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  <w:t>Proposal.</w:t>
                  </w:r>
                </w:p>
                <w:p w14:paraId="0441B135"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  <w:shd w:val="clear" w:color="auto" w:fill="ECF9E9"/>
                    </w:rPr>
                    <w:t>How to create a compelling proposal?</w:t>
                  </w:r>
                </w:p>
              </w:tc>
            </w:tr>
            <w:tr w14:paraId="13DE2D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5" w:hRule="atLeast"/>
              </w:trPr>
              <w:tc>
                <w:tcPr>
                  <w:tcW w:w="2335" w:type="dxa"/>
                </w:tcPr>
                <w:p w14:paraId="433F2E55"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Invoice</w:t>
                  </w:r>
                </w:p>
                <w:p w14:paraId="13A488F2"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  <w:t>Creating an Invoice Made Simple.</w:t>
                  </w:r>
                </w:p>
                <w:p w14:paraId="1685A8B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  <w:shd w:val="clear" w:color="auto" w:fill="ECF9E9"/>
                    </w:rPr>
                    <w:t>How to create an invoice efficiently?</w:t>
                  </w:r>
                </w:p>
              </w:tc>
              <w:tc>
                <w:tcPr>
                  <w:tcW w:w="2215" w:type="dxa"/>
                </w:tcPr>
                <w:p w14:paraId="410ED1F3"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Estimates</w:t>
                  </w:r>
                </w:p>
                <w:p w14:paraId="6C37A709"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  <w:t>Estimating a Project Effectively.</w:t>
                  </w:r>
                </w:p>
                <w:p w14:paraId="790D02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  <w:shd w:val="clear" w:color="auto" w:fill="ECF9E9"/>
                    </w:rPr>
                    <w:t>How to estimate a project effectively?</w:t>
                  </w:r>
                </w:p>
              </w:tc>
              <w:tc>
                <w:tcPr>
                  <w:tcW w:w="2179" w:type="dxa"/>
                </w:tcPr>
                <w:p w14:paraId="749F359E"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Payment</w:t>
                  </w:r>
                </w:p>
                <w:p w14:paraId="1A6F2BB2"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  <w:t>Making a Payment: A Step-by-Step Guide.</w:t>
                  </w:r>
                </w:p>
                <w:p w14:paraId="27C2848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  <w:shd w:val="clear" w:color="auto" w:fill="ECF9E9"/>
                    </w:rPr>
                    <w:t>How to make a payment efficiently and securely?</w:t>
                  </w:r>
                </w:p>
              </w:tc>
              <w:tc>
                <w:tcPr>
                  <w:tcW w:w="2449" w:type="dxa"/>
                </w:tcPr>
                <w:p w14:paraId="117467B2"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HR</w:t>
                  </w:r>
                </w:p>
                <w:p w14:paraId="0C29466C">
                  <w:pPr>
                    <w:pStyle w:val="18"/>
                    <w:keepNext w:val="0"/>
                    <w:keepLines w:val="0"/>
                    <w:widowControl/>
                    <w:suppressLineNumbers w:val="0"/>
                    <w:shd w:val="clear" w:color="auto" w:fill="ECF9E9"/>
                    <w:spacing w:before="0" w:beforeAutospacing="0" w:after="180" w:afterAutospacing="0" w:line="450" w:lineRule="atLeast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color w:val="000836"/>
                      <w:sz w:val="28"/>
                      <w:szCs w:val="28"/>
                      <w:highlight w:val="yellow"/>
                    </w:rPr>
                    <w:t>Adding an Employee to Your Team.</w:t>
                  </w:r>
                </w:p>
                <w:p w14:paraId="21EFE7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  <w:shd w:val="clear" w:color="auto" w:fill="ECF9E9"/>
                    </w:rPr>
                    <w:t>How to add an employee?</w:t>
                  </w:r>
                </w:p>
              </w:tc>
            </w:tr>
          </w:tbl>
          <w:p w14:paraId="325B265F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</w:pPr>
            <w:r>
              <w:rPr>
                <w:rFonts w:hint="eastAsia" w:asciiTheme="minorHAnsi" w:hAnsiTheme="minorHAnsi" w:cstheme="minorHAnsi"/>
                <w:color w:val="6D9261"/>
                <w:sz w:val="28"/>
                <w:szCs w:val="28"/>
              </w:rPr>
              <w:t xml:space="preserve">Div 2                                     </w:t>
            </w: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  <w:t xml:space="preserve">    </w:t>
            </w:r>
          </w:p>
          <w:p w14:paraId="704A2FBA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rPr>
                <w:rFonts w:hint="eastAsia" w:ascii="Comic Sans MS" w:hAnsi="Comic Sans MS"/>
                <w:b w:val="0"/>
                <w:bCs w:val="0"/>
                <w:color w:val="6D9261"/>
                <w:sz w:val="28"/>
                <w:szCs w:val="28"/>
              </w:rPr>
            </w:pPr>
          </w:p>
        </w:tc>
        <w:tc>
          <w:tcPr>
            <w:tcW w:w="9655" w:type="dxa"/>
            <w:vAlign w:val="top"/>
          </w:tcPr>
          <w:tbl>
            <w:tblPr>
              <w:tblStyle w:val="13"/>
              <w:tblpPr w:leftFromText="180" w:rightFromText="180" w:vertAnchor="page" w:horzAnchor="page" w:tblpX="274" w:tblpY="787"/>
              <w:tblOverlap w:val="never"/>
              <w:tblW w:w="859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0"/>
              <w:gridCol w:w="2243"/>
              <w:gridCol w:w="1980"/>
              <w:gridCol w:w="2250"/>
            </w:tblGrid>
            <w:tr w14:paraId="6A7970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0" w:hRule="atLeast"/>
              </w:trPr>
              <w:tc>
                <w:tcPr>
                  <w:tcW w:w="2120" w:type="dxa"/>
                </w:tcPr>
                <w:p w14:paraId="564D31AA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 w:ascii="Calibri" w:hAnsi="Calibri" w:eastAsia="Arial" w:cs="Calibri"/>
                      <w:i w:val="0"/>
                      <w:iCs w:val="0"/>
                      <w:caps w:val="0"/>
                      <w:color w:val="000628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ascii="Calibri" w:hAnsi="Calibri" w:eastAsia="Arial" w:cs="Calibri"/>
                      <w:i w:val="0"/>
                      <w:iCs w:val="0"/>
                      <w:caps w:val="0"/>
                      <w:color w:val="000628"/>
                      <w:spacing w:val="0"/>
                      <w:sz w:val="28"/>
                      <w:szCs w:val="28"/>
                      <w:shd w:val="clear" w:fill="ECF9E9"/>
                    </w:rPr>
                    <w:t>Basic Overview</w:t>
                  </w:r>
                </w:p>
                <w:p w14:paraId="7429D7A2">
                  <w:pPr>
                    <w:pStyle w:val="1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bottom w:val="none" w:color="auto" w:sz="0" w:space="0"/>
                    </w:pBdr>
                    <w:shd w:val="clear" w:fill="ECF9E9"/>
                    <w:spacing w:before="0" w:beforeAutospacing="0" w:after="158" w:afterAutospacing="0" w:line="450" w:lineRule="atLeast"/>
                    <w:ind w:left="0" w:right="0" w:firstLine="0"/>
                    <w:jc w:val="center"/>
                    <w:rPr>
                      <w:rFonts w:hint="default" w:ascii="Calibri" w:hAnsi="Calibri" w:eastAsia="sans-serif" w:cs="Calibr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ascii="Calibri" w:hAnsi="Calibri" w:eastAsia="sans-serif" w:cs="Calibr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  <w:shd w:val="clear" w:fill="ECF9E9"/>
                    </w:rPr>
                    <w:t>Lead the basics of</w:t>
                  </w:r>
                  <w:r>
                    <w:rPr>
                      <w:rFonts w:hint="default" w:ascii="Calibri" w:hAnsi="Calibri" w:eastAsia="sans-serif" w:cs="Calibr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  <w:shd w:val="clear" w:fill="ECF9E9"/>
                    </w:rPr>
                    <w:br w:type="textWrapping"/>
                  </w:r>
                  <w:r>
                    <w:rPr>
                      <w:rFonts w:hint="default" w:ascii="Calibri" w:hAnsi="Calibri" w:eastAsia="sans-serif" w:cs="Calibr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  <w:shd w:val="clear" w:fill="ECF9E9"/>
                    </w:rPr>
                    <w:t>PnaPnaTech.</w:t>
                  </w:r>
                </w:p>
                <w:p w14:paraId="54F8C84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  <w:r>
                    <w:rPr>
                      <w:rFonts w:hint="default" w:ascii="Calibri" w:hAnsi="Calibri" w:eastAsia="sans-serif" w:cs="Calibr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  <w:shd w:val="clear" w:fill="ECF9E9"/>
                    </w:rPr>
                    <w:t>Learn the Basics</w:t>
                  </w:r>
                </w:p>
              </w:tc>
              <w:tc>
                <w:tcPr>
                  <w:tcW w:w="2243" w:type="dxa"/>
                </w:tcPr>
                <w:p w14:paraId="54EF0A1E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 w:eastAsia="Arial" w:cs="Calibri" w:asciiTheme="minorAscii" w:hAnsiTheme="minorAscii"/>
                      <w:i w:val="0"/>
                      <w:iCs w:val="0"/>
                      <w:caps w:val="0"/>
                      <w:color w:val="000628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Arial" w:cs="Calibri" w:asciiTheme="minorAscii" w:hAnsiTheme="minorAscii"/>
                      <w:i w:val="0"/>
                      <w:iCs w:val="0"/>
                      <w:caps w:val="0"/>
                      <w:color w:val="000628"/>
                      <w:spacing w:val="0"/>
                      <w:sz w:val="28"/>
                      <w:szCs w:val="28"/>
                      <w:shd w:val="clear" w:fill="ECF9E9"/>
                    </w:rPr>
                    <w:t>Projects</w:t>
                  </w:r>
                </w:p>
                <w:p w14:paraId="1D51CD0A">
                  <w:pPr>
                    <w:pStyle w:val="1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bottom w:val="none" w:color="auto" w:sz="0" w:space="0"/>
                    </w:pBdr>
                    <w:shd w:val="clear" w:fill="ECF9E9"/>
                    <w:spacing w:before="0" w:beforeAutospacing="0" w:after="158" w:afterAutospacing="0" w:line="450" w:lineRule="atLeast"/>
                    <w:ind w:left="0" w:right="0" w:firstLine="0"/>
                    <w:jc w:val="center"/>
                    <w:rPr>
                      <w:rFonts w:hint="default" w:eastAsia="sans-serif" w:cs="Calibri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ans-serif" w:cs="Calibri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  <w:shd w:val="clear" w:fill="ECF9E9"/>
                    </w:rPr>
                    <w:t>Get Started with Your First Project.</w:t>
                  </w:r>
                </w:p>
                <w:p w14:paraId="3A1872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  <w:r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  <w:shd w:val="clear" w:fill="ECF9E9"/>
                    </w:rPr>
                    <w:t>How to create a project?</w:t>
                  </w:r>
                </w:p>
              </w:tc>
              <w:tc>
                <w:tcPr>
                  <w:tcW w:w="1980" w:type="dxa"/>
                </w:tcPr>
                <w:p w14:paraId="0091A233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000628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000628"/>
                      <w:spacing w:val="0"/>
                      <w:sz w:val="28"/>
                      <w:szCs w:val="28"/>
                      <w:shd w:val="clear" w:fill="ECF9E9"/>
                    </w:rPr>
                    <w:t>Lead</w:t>
                  </w:r>
                </w:p>
                <w:p w14:paraId="23724007">
                  <w:pPr>
                    <w:pStyle w:val="1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bottom w:val="none" w:color="auto" w:sz="0" w:space="0"/>
                    </w:pBdr>
                    <w:shd w:val="clear" w:fill="ECF9E9"/>
                    <w:spacing w:before="0" w:beforeAutospacing="0" w:after="158" w:afterAutospacing="0" w:line="450" w:lineRule="atLeast"/>
                    <w:ind w:left="0" w:right="0" w:firstLine="0"/>
                    <w:jc w:val="center"/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  <w:shd w:val="clear" w:fill="ECF9E9"/>
                    </w:rPr>
                    <w:t>Creating a</w:t>
                  </w:r>
                  <w:r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  <w:shd w:val="clear" w:fill="ECF9E9"/>
                    </w:rPr>
                    <w:br w:type="textWrapping"/>
                  </w:r>
                  <w:r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  <w:shd w:val="clear" w:fill="ECF9E9"/>
                    </w:rPr>
                    <w:t>Lead.</w:t>
                  </w:r>
                </w:p>
                <w:p w14:paraId="668A9D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  <w:r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  <w:shd w:val="clear" w:fill="ECF9E9"/>
                    </w:rPr>
                    <w:t>How to create a lead effectively?</w:t>
                  </w:r>
                </w:p>
              </w:tc>
              <w:tc>
                <w:tcPr>
                  <w:tcW w:w="2250" w:type="dxa"/>
                </w:tcPr>
                <w:p w14:paraId="003906D4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="0" w:afterAutospacing="0"/>
                    <w:ind w:left="0" w:right="0" w:firstLine="0"/>
                    <w:jc w:val="center"/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000628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Arial" w:cs="Arial" w:asciiTheme="minorAscii" w:hAnsiTheme="minorAscii"/>
                      <w:i w:val="0"/>
                      <w:iCs w:val="0"/>
                      <w:caps w:val="0"/>
                      <w:color w:val="000628"/>
                      <w:spacing w:val="0"/>
                      <w:sz w:val="28"/>
                      <w:szCs w:val="28"/>
                      <w:shd w:val="clear" w:fill="ECF9E9"/>
                    </w:rPr>
                    <w:t>Invoice</w:t>
                  </w:r>
                </w:p>
                <w:p w14:paraId="6CF2E1D0">
                  <w:pPr>
                    <w:pStyle w:val="1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bottom w:val="none" w:color="auto" w:sz="0" w:space="0"/>
                    </w:pBdr>
                    <w:shd w:val="clear" w:fill="ECF9E9"/>
                    <w:spacing w:before="0" w:beforeAutospacing="0" w:after="158" w:afterAutospacing="0" w:line="450" w:lineRule="atLeast"/>
                    <w:ind w:left="0" w:right="0" w:firstLine="0"/>
                    <w:jc w:val="center"/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  <w:shd w:val="clear" w:fill="ECF9E9"/>
                    </w:rPr>
                    <w:t>Creating an Invoice Made Simple.</w:t>
                  </w:r>
                </w:p>
                <w:p w14:paraId="40B0D39F">
                  <w:pPr>
                    <w:pStyle w:val="5"/>
                    <w:widowControl/>
                    <w:suppressLineNumbers w:val="0"/>
                    <w:shd w:val="clear" w:color="auto" w:fill="ECF9E9"/>
                    <w:spacing w:before="0" w:beforeAutospacing="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</w:rPr>
                  </w:pPr>
                  <w:r>
                    <w:rPr>
                      <w:rFonts w:hint="default" w:eastAsia="sans-serif" w:cs="sans-serif" w:asciiTheme="minorAscii" w:hAnsiTheme="minorAscii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  <w:shd w:val="clear" w:fill="ECF9E9"/>
                    </w:rPr>
                    <w:t>How to create an invoice efficiently?</w:t>
                  </w:r>
                </w:p>
              </w:tc>
            </w:tr>
            <w:tr w14:paraId="1BFE7F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1" w:hRule="atLeast"/>
              </w:trPr>
              <w:tc>
                <w:tcPr>
                  <w:tcW w:w="2120" w:type="dxa"/>
                </w:tcPr>
                <w:p w14:paraId="1CB74A3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243" w:type="dxa"/>
                </w:tcPr>
                <w:p w14:paraId="5DFA2DF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14:paraId="630C366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</w:tcPr>
                <w:p w14:paraId="2890C86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</w:tr>
          </w:tbl>
          <w:p w14:paraId="1A955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Theme="minorHAnsi" w:hAnsiTheme="minorHAnsi" w:cstheme="minorHAnsi"/>
                <w:color w:val="6D9261"/>
                <w:sz w:val="28"/>
                <w:szCs w:val="28"/>
              </w:rPr>
              <w:t xml:space="preserve">Div 2  </w:t>
            </w:r>
          </w:p>
        </w:tc>
      </w:tr>
      <w:tr w14:paraId="6022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9" w:type="dxa"/>
            <w:vAlign w:val="top"/>
          </w:tcPr>
          <w:p w14:paraId="31BABA1D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</w:pPr>
            <w:r>
              <w:rPr>
                <w:rFonts w:hint="eastAsia" w:asciiTheme="minorHAnsi" w:hAnsiTheme="minorHAnsi" w:cstheme="minorHAnsi"/>
                <w:color w:val="6D9261"/>
                <w:sz w:val="28"/>
                <w:szCs w:val="28"/>
              </w:rPr>
              <w:t xml:space="preserve">Div 3                                    </w:t>
            </w: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  <w:t xml:space="preserve">    </w:t>
            </w:r>
          </w:p>
          <w:p w14:paraId="03542D12">
            <w:pPr>
              <w:pStyle w:val="3"/>
              <w:keepNext w:val="0"/>
              <w:keepLines w:val="0"/>
              <w:widowControl/>
              <w:suppressLineNumbers w:val="0"/>
              <w:shd w:val="clear" w:color="auto" w:fill="D2FADC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628"/>
                <w:sz w:val="28"/>
                <w:szCs w:val="28"/>
                <w:highlight w:val="yellow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color w:val="000628"/>
                <w:sz w:val="28"/>
                <w:szCs w:val="28"/>
                <w:highlight w:val="yellow"/>
              </w:rPr>
              <w:t>How can we help you today?</w:t>
            </w:r>
          </w:p>
          <w:p w14:paraId="3AA175FE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jc w:val="center"/>
              <w:rPr>
                <w:rFonts w:hint="default" w:ascii="Calibri" w:hAnsi="Calibri" w:cs="Calibri"/>
                <w:i w:val="0"/>
                <w:iCs w:val="0"/>
                <w:color w:val="000836"/>
                <w:sz w:val="28"/>
                <w:szCs w:val="28"/>
                <w:highlight w:val="yellow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654685</wp:posOffset>
                  </wp:positionV>
                  <wp:extent cx="5699760" cy="1056640"/>
                  <wp:effectExtent l="0" t="0" r="0" b="0"/>
                  <wp:wrapTight wrapText="bothSides">
                    <wp:wrapPolygon>
                      <wp:start x="0" y="0"/>
                      <wp:lineTo x="0" y="21029"/>
                      <wp:lineTo x="21513" y="21029"/>
                      <wp:lineTo x="21513" y="0"/>
                      <wp:lineTo x="0" y="0"/>
                    </wp:wrapPolygon>
                  </wp:wrapTight>
                  <wp:docPr id="13781574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15740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76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Calibri" w:hAnsi="Calibri" w:cs="Calibri" w:eastAsiaTheme="minorEastAsia"/>
                <w:i w:val="0"/>
                <w:iCs w:val="0"/>
                <w:color w:val="000836"/>
                <w:sz w:val="28"/>
                <w:szCs w:val="28"/>
                <w:highlight w:val="yellow"/>
              </w:rPr>
              <w:t>Our Knowledge Base contains the answers to more than 500</w:t>
            </w:r>
            <w:r>
              <w:rPr>
                <w:rFonts w:hint="default" w:ascii="Calibri" w:hAnsi="Calibri" w:cs="Calibri"/>
                <w:i w:val="0"/>
                <w:iCs w:val="0"/>
                <w:color w:val="000836"/>
                <w:sz w:val="28"/>
                <w:szCs w:val="28"/>
                <w:highlight w:val="yellow"/>
              </w:rPr>
              <w:t xml:space="preserve"> previously asked questions.</w:t>
            </w:r>
          </w:p>
          <w:p w14:paraId="75EFC4D8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jc w:val="center"/>
              <w:rPr>
                <w:rFonts w:hint="eastAsia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655" w:type="dxa"/>
            <w:vAlign w:val="top"/>
          </w:tcPr>
          <w:p w14:paraId="4551F2D3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</w:pPr>
            <w:r>
              <w:rPr>
                <w:rFonts w:hint="eastAsia" w:asciiTheme="minorHAnsi" w:hAnsiTheme="minorHAnsi" w:cstheme="minorHAnsi"/>
                <w:color w:val="6D9261"/>
                <w:sz w:val="28"/>
                <w:szCs w:val="28"/>
              </w:rPr>
              <w:t xml:space="preserve">Div 3                                    </w:t>
            </w:r>
            <w:r>
              <w:rPr>
                <w:rFonts w:hint="eastAsia" w:asciiTheme="minorHAnsi" w:hAnsiTheme="minorHAnsi" w:cstheme="minorHAnsi"/>
                <w:b w:val="0"/>
                <w:bCs w:val="0"/>
                <w:color w:val="6D9261"/>
                <w:sz w:val="28"/>
                <w:szCs w:val="28"/>
              </w:rPr>
              <w:t xml:space="preserve">    </w:t>
            </w:r>
          </w:p>
          <w:p w14:paraId="0B84DDB9"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161" w:beforeAutospacing="0" w:after="161" w:afterAutospacing="0"/>
              <w:ind w:left="0" w:right="0"/>
              <w:jc w:val="center"/>
              <w:rPr>
                <w:rFonts w:hint="default" w:ascii="Calibri" w:hAnsi="Calibri" w:eastAsiaTheme="minorEastAsia"/>
                <w:b w:val="0"/>
                <w:bCs w:val="0"/>
                <w:i w:val="0"/>
                <w:iCs w:val="0"/>
                <w:color w:val="000628"/>
                <w:sz w:val="28"/>
                <w:szCs w:val="28"/>
              </w:rPr>
            </w:pPr>
            <w:r>
              <w:rPr>
                <w:rFonts w:hint="default" w:ascii="Calibri" w:hAnsi="Calibri" w:eastAsiaTheme="minorEastAsia"/>
                <w:b w:val="0"/>
                <w:bCs w:val="0"/>
                <w:i w:val="0"/>
                <w:iCs w:val="0"/>
                <w:color w:val="000628"/>
                <w:sz w:val="28"/>
                <w:szCs w:val="28"/>
              </w:rPr>
              <w:t>How can we assist you right now?</w:t>
            </w:r>
          </w:p>
          <w:p w14:paraId="71290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1400" w:firstLineChars="500"/>
              <w:rPr>
                <w:rFonts w:hint="default" w:ascii="Calibri" w:hAnsi="Calibri" w:eastAsiaTheme="minorEastAsia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Calibri" w:hAnsi="Calibri" w:eastAsiaTheme="minorEastAsia"/>
                <w:b w:val="0"/>
                <w:bCs w:val="0"/>
                <w:i w:val="0"/>
                <w:iCs w:val="0"/>
                <w:sz w:val="28"/>
                <w:szCs w:val="28"/>
              </w:rPr>
              <w:t>We have more solutions to frequently asked topics in our Knowledge Base</w:t>
            </w:r>
          </w:p>
          <w:p w14:paraId="40E9F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cstheme="minorHAnsi"/>
                <w:sz w:val="28"/>
                <w:szCs w:val="28"/>
              </w:rPr>
            </w:pPr>
            <w:r>
              <w:rPr>
                <w:rFonts w:hint="default" w:ascii="Calibri" w:hAnsi="Calibri" w:cs="Calibri" w:eastAsiaTheme="minorEastAsia"/>
                <w:b w:val="0"/>
                <w:bCs w:val="0"/>
                <w:i w:val="0"/>
                <w:iCs w:val="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361950</wp:posOffset>
                  </wp:positionV>
                  <wp:extent cx="5501005" cy="1056640"/>
                  <wp:effectExtent l="0" t="0" r="0" b="10160"/>
                  <wp:wrapTight wrapText="bothSides">
                    <wp:wrapPolygon>
                      <wp:start x="0" y="0"/>
                      <wp:lineTo x="0" y="21029"/>
                      <wp:lineTo x="21543" y="21029"/>
                      <wp:lineTo x="21543" y="0"/>
                      <wp:lineTo x="0" y="0"/>
                    </wp:wrapPolygon>
                  </wp:wrapTight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1005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38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9" w:hRule="atLeast"/>
          <w:jc w:val="center"/>
        </w:trPr>
        <w:tc>
          <w:tcPr>
            <w:tcW w:w="9599" w:type="dxa"/>
            <w:vAlign w:val="top"/>
          </w:tcPr>
          <w:tbl>
            <w:tblPr>
              <w:tblStyle w:val="13"/>
              <w:tblW w:w="93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0"/>
              <w:gridCol w:w="3430"/>
              <w:gridCol w:w="3002"/>
            </w:tblGrid>
            <w:tr w14:paraId="50F6BF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30" w:hRule="atLeast"/>
              </w:trPr>
              <w:tc>
                <w:tcPr>
                  <w:tcW w:w="2950" w:type="dxa"/>
                </w:tcPr>
                <w:p w14:paraId="0076C34F"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Projects</w:t>
                  </w:r>
                </w:p>
                <w:p w14:paraId="0766E76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Add New Project Status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4EA29D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New Project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70AB57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Project Discussion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1F51CE7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Timesheets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3BD28E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Manually linking invoices to Project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32F67A8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Pin Projects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2B1D72B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Projects Activity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4B2290B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Finance Overview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70AC5C6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Disallow project members to see all project tasks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  <w:tc>
                <w:tcPr>
                  <w:tcW w:w="3430" w:type="dxa"/>
                </w:tcPr>
                <w:p w14:paraId="6B3D6D15"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Tasks</w:t>
                  </w:r>
                </w:p>
                <w:p w14:paraId="4B23BF9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Create New Task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7125D7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Add New Task Status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35893D8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Disallow project members to see all project tasks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0136D2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Copy Task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28F54D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Linking tasks to features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3A4138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Recurring Tasks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752776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Add task assignees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2E0B6AF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 xml:space="preserve"> Task Timesheets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791A3D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 Bill Tasks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  <w:tc>
                <w:tcPr>
                  <w:tcW w:w="3002" w:type="dxa"/>
                </w:tcPr>
                <w:p w14:paraId="2C10E0BC"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Modules</w:t>
                  </w:r>
                </w:p>
                <w:p w14:paraId="10DBF63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Introduction to PnaPnaTech CRM modules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4666858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Module Basics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64BBC5D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Module File Headers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36013DA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Create Menu Items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63CF10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Common Module Functions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65372C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Module Security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42C6FD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Module as Payment Gateway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712857A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Working With Forms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19D77D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</w:p>
                <w:p w14:paraId="1D60A8E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Preparing Module Upgrade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4161DFB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</w:p>
                <w:p w14:paraId="34A7E7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Module Language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</w:tr>
            <w:tr w14:paraId="3ADE96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4" w:hRule="atLeast"/>
              </w:trPr>
              <w:tc>
                <w:tcPr>
                  <w:tcW w:w="2950" w:type="dxa"/>
                </w:tcPr>
                <w:p w14:paraId="257455E4"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Customers</w:t>
                  </w:r>
                </w:p>
                <w:p w14:paraId="1524E1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Sending proposal to customer or lead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38152A6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</w:p>
                <w:p w14:paraId="7C421F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New Customer Contact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2F45139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New Customer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6153C1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Send contact set password link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2519901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Customer Reminder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5131C5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Customer Overview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155282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Customer admins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74A6BDC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Customers Registration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09DF286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Reports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  <w:tc>
                <w:tcPr>
                  <w:tcW w:w="3430" w:type="dxa"/>
                </w:tcPr>
                <w:p w14:paraId="17BCD545"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Proposals</w:t>
                  </w:r>
                </w:p>
                <w:p w14:paraId="570E28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Create proposal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2FFF76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Proposals Templates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7ECC1D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Proposal expiration reminders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6DA9BB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Sending proposal to customer or lead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6B3668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Converting proposal to estimate/invoice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  <w:tc>
                <w:tcPr>
                  <w:tcW w:w="3002" w:type="dxa"/>
                </w:tcPr>
                <w:p w14:paraId="7C70E085"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Invoices</w:t>
                  </w:r>
                </w:p>
                <w:p w14:paraId="7AAB809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Merging Invoices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09D1C04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Invoice Overdue Notices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7FFBF6C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Record Invoice Payment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1B572A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</w:p>
                <w:p w14:paraId="661015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Send Invoice to Email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687C76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</w:p>
                <w:p w14:paraId="3C8E9F7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Recurring Invoice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113FEC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Create Invoice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</w:tr>
            <w:tr w14:paraId="1BDA10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84" w:hRule="atLeast"/>
              </w:trPr>
              <w:tc>
                <w:tcPr>
                  <w:tcW w:w="2950" w:type="dxa"/>
                </w:tcPr>
                <w:p w14:paraId="4013BD3E"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Estimates</w:t>
                  </w:r>
                </w:p>
                <w:p w14:paraId="1A354D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 xml:space="preserve"> Link Estimate To Project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6273D0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Send Estimate to Email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04DE7E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Converting Estimate To Invoice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660F5D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Create Estimate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26D7DA4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</w:p>
                <w:p w14:paraId="734A20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Converting proposal to estimate/invoice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  <w:tc>
                <w:tcPr>
                  <w:tcW w:w="3430" w:type="dxa"/>
                </w:tcPr>
                <w:p w14:paraId="6498D70B"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General/Setup</w:t>
                  </w:r>
                </w:p>
                <w:p w14:paraId="2767FCD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Tracking Sent Emails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5E8979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Add Items/Products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500779F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Currencies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12035DA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Subscriptions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68D528C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Tax Rates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3FD10FD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Payment Modes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063C7A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Add currencies in total to the words feature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  <w:tc>
                <w:tcPr>
                  <w:tcW w:w="3002" w:type="dxa"/>
                </w:tcPr>
                <w:p w14:paraId="7940D2CC"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Support Tickets</w:t>
                  </w:r>
                </w:p>
                <w:p w14:paraId="3BF11C9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Email Piping / Auto Importing Tickets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0EBD50F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 xml:space="preserve"> Setup Ticket Form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5B13DB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 xml:space="preserve"> Departments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3C4F35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Ticket Services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3D975B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 xml:space="preserve"> Auto Close Tickets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236F842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Ticket Email Templates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68227D4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</w:p>
                <w:p w14:paraId="27C513E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Allowed file extensions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</w:tr>
            <w:tr w14:paraId="7B88F3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58" w:hRule="atLeast"/>
              </w:trPr>
              <w:tc>
                <w:tcPr>
                  <w:tcW w:w="2950" w:type="dxa"/>
                </w:tcPr>
                <w:p w14:paraId="10CB2A35"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Expenses</w:t>
                  </w:r>
                </w:p>
                <w:p w14:paraId="667B3C3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Record Expense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05E6AA6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Expense Reports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1B8E66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Billable Expense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2ED165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Creating Recurring Expense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2F59A47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</w:p>
                <w:p w14:paraId="0B1D220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Converting Billable Expenses to Invoice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0A8FA9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3430" w:type="dxa"/>
                </w:tcPr>
                <w:p w14:paraId="3FACFBAE"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Contracts</w:t>
                  </w:r>
                </w:p>
                <w:p w14:paraId="7E98E3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Contracts Templates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0023A58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</w:p>
                <w:p w14:paraId="11842F0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New Contract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77D2C0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</w:p>
                <w:p w14:paraId="733CF4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Contract Expiry Notification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369A535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Renewing Contract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  <w:tc>
                <w:tcPr>
                  <w:tcW w:w="3002" w:type="dxa"/>
                </w:tcPr>
                <w:p w14:paraId="03003873">
                  <w:pPr>
                    <w:pStyle w:val="4"/>
                    <w:widowControl/>
                    <w:suppressLineNumbers w:val="0"/>
                    <w:shd w:val="clear" w:color="auto" w:fill="ECF9E9"/>
                    <w:spacing w:before="150" w:beforeAutospacing="0" w:after="150" w:afterAutospacing="0" w:line="240" w:lineRule="auto"/>
                    <w:ind w:left="0" w:right="0"/>
                    <w:jc w:val="center"/>
                    <w:rPr>
                      <w:rFonts w:hint="eastAsia" w:asciiTheme="minorHAnsi" w:hAnsiTheme="minorHAnsi" w:cstheme="minorHAnsi"/>
                      <w:color w:val="000628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Theme="minorHAnsi" w:hAnsiTheme="minorHAnsi" w:cstheme="minorHAnsi"/>
                      <w:b/>
                      <w:bCs/>
                      <w:color w:val="000628"/>
                      <w:sz w:val="28"/>
                      <w:szCs w:val="28"/>
                      <w:highlight w:val="yellow"/>
                    </w:rPr>
                    <w:t>Knowledge Base</w:t>
                  </w:r>
                </w:p>
                <w:p w14:paraId="288241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New Knowledge Base Article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59C318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Disabling Knowledge Base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  <w:p w14:paraId="5066DD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  <w:r>
                    <w:rPr>
                      <w:rFonts w:hint="eastAsia" w:cstheme="minorHAnsi"/>
                      <w:color w:val="000836"/>
                      <w:sz w:val="28"/>
                      <w:szCs w:val="28"/>
                      <w:highlight w:val="yellow"/>
                    </w:rPr>
                    <w:br w:type="textWrapping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begin"/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instrText xml:space="preserve"> HYPERLINK "https://sanjana.hubetc.com/bootstrap/kb.pnapnatech.com/knowledge_base.php" </w:instrText>
                  </w:r>
                  <w:r>
                    <w:rPr>
                      <w:rFonts w:hint="eastAsia"/>
                      <w:sz w:val="28"/>
                      <w:szCs w:val="28"/>
                      <w:highlight w:val="yellow"/>
                    </w:rPr>
                    <w:fldChar w:fldCharType="separate"/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t>New Knowledge Base Group</w:t>
                  </w:r>
                  <w:r>
                    <w:rPr>
                      <w:rStyle w:val="11"/>
                      <w:rFonts w:hint="eastAsia" w:cstheme="minorHAnsi"/>
                      <w:color w:val="000628"/>
                      <w:sz w:val="28"/>
                      <w:szCs w:val="28"/>
                      <w:highlight w:val="yellow"/>
                      <w:u w:val="none"/>
                      <w:shd w:val="clear" w:color="auto" w:fill="ECF9E9"/>
                    </w:rPr>
                    <w:fldChar w:fldCharType="end"/>
                  </w:r>
                </w:p>
              </w:tc>
            </w:tr>
          </w:tbl>
          <w:p w14:paraId="38D6F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cstheme="minorHAnsi"/>
                <w:sz w:val="28"/>
                <w:szCs w:val="28"/>
              </w:rPr>
            </w:pPr>
          </w:p>
        </w:tc>
        <w:tc>
          <w:tcPr>
            <w:tcW w:w="9655" w:type="dxa"/>
            <w:vAlign w:val="top"/>
          </w:tcPr>
          <w:tbl>
            <w:tblPr>
              <w:tblStyle w:val="13"/>
              <w:tblW w:w="93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0"/>
              <w:gridCol w:w="3418"/>
              <w:gridCol w:w="2951"/>
            </w:tblGrid>
            <w:tr w14:paraId="33BA13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509" w:hRule="atLeast"/>
              </w:trPr>
              <w:tc>
                <w:tcPr>
                  <w:tcW w:w="2950" w:type="dxa"/>
                </w:tcPr>
                <w:p w14:paraId="3CB43C5E"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Home</w:t>
                  </w:r>
                </w:p>
                <w:p w14:paraId="28F65140"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25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 w14:paraId="3FC92E6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check an order assignment for today?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3533D28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use the Calendar?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574C61E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check quick statistics for Invoices, Latest Leads, Running Projects, and Tasks that are not finished?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48A21F5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check an overview for Invoices, Estimates, and Proposals?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</w:t>
                  </w:r>
                </w:p>
                <w:p w14:paraId="08F403B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 How to check the latest To Do Items?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</w:t>
                  </w:r>
                </w:p>
                <w:p w14:paraId="61E266E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 How to check an overview of Leads?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5BB5316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check project statistics by project status?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</w:t>
                  </w:r>
                </w:p>
                <w:p w14:paraId="1583845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 How to check the latest Tasks?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</w:t>
                  </w:r>
                </w:p>
                <w:p w14:paraId="7473982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 How to check the latest Projects?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</w:t>
                  </w:r>
                </w:p>
                <w:p w14:paraId="15AB58F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check the latest Reminders?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60EA7F4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check the latest Tickets??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</w:t>
                  </w:r>
                </w:p>
                <w:p w14:paraId="05C9A0B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 How to check the latest Announcements?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78A7452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check the latest Activities?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3A7E6AA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check quick Payment Records?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</w:t>
                  </w:r>
                </w:p>
                <w:p w14:paraId="3353C30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 How to check contracts that are expiring soon?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</w:t>
                  </w:r>
                </w:p>
                <w:p w14:paraId="42899C8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 How to check employee ticket reports?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 w14:paraId="0720052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140" w:firstLineChars="5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418" w:type="dxa"/>
                </w:tcPr>
                <w:p w14:paraId="215BD63A"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Projects</w:t>
                  </w:r>
                </w:p>
                <w:p w14:paraId="6C79EF60"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26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 w14:paraId="6D3D3E4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create a Project?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  </w:t>
                  </w:r>
                </w:p>
                <w:p w14:paraId="08C19F3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create a Lead?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6038D82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create a Client?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5C01484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create an </w:t>
                  </w:r>
                </w:p>
                <w:p w14:paraId="4BD5B23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Estimates/Proposal?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04459C4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create a Quick Flow?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4AE671D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create an Inspection?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4294C29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create a Service Ticket?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</w:t>
                  </w:r>
                </w:p>
                <w:p w14:paraId="0FBA41B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How to create a Note?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36E5E48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create a Punch List?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75516E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create an Employee?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1709CB3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create Time Cards?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  </w:t>
                  </w:r>
                </w:p>
                <w:p w14:paraId="53EBA4D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check Incidents?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  </w:t>
                  </w:r>
                </w:p>
                <w:p w14:paraId="4A3B5ED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create a Sub Contractor?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 w14:paraId="3E7CDC6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951" w:type="dxa"/>
                </w:tcPr>
                <w:p w14:paraId="79277243"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HR</w:t>
                  </w:r>
                </w:p>
                <w:p w14:paraId="50F591B4"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27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 w14:paraId="34D3AF8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use HR Dashboard?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  </w:t>
                  </w:r>
                </w:p>
                <w:p w14:paraId="1101554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create a Staff?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7AA271E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change or add an Employee's Insurance?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25211C7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create a Contract?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  </w:t>
                  </w:r>
                </w:p>
                <w:p w14:paraId="2E52626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manage a Day-Off Shift?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  </w:t>
                  </w:r>
                </w:p>
                <w:p w14:paraId="2729E42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use the Salary Schedule?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  </w:t>
                  </w:r>
                </w:p>
                <w:p w14:paraId="258A067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use HR Settings?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 w14:paraId="3C8D0C8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8"/>
                      <w:szCs w:val="28"/>
                      <w:u w:val="none"/>
                      <w:shd w:val="clear" w:fill="ECF9E9"/>
                    </w:rPr>
                  </w:pPr>
                </w:p>
              </w:tc>
            </w:tr>
            <w:tr w14:paraId="44D5CC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9" w:hRule="atLeast"/>
              </w:trPr>
              <w:tc>
                <w:tcPr>
                  <w:tcW w:w="2950" w:type="dxa"/>
                </w:tcPr>
                <w:p w14:paraId="7BC58698"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More</w:t>
                  </w:r>
                </w:p>
                <w:p w14:paraId="60B19564"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28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 w14:paraId="2219ED0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 How to get Activity Logs?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6CE3FDD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get Daily Logs?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61AAAE2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Create a Vehicle Log?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</w:t>
                  </w:r>
                </w:p>
                <w:p w14:paraId="18DECE8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How to Create a Goal?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 w14:paraId="1214B23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8"/>
                      <w:szCs w:val="28"/>
                    </w:rPr>
                  </w:pPr>
                </w:p>
                <w:p w14:paraId="7C8515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418" w:type="dxa"/>
                </w:tcPr>
                <w:p w14:paraId="540F3B6A"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Documents</w:t>
                  </w:r>
                </w:p>
                <w:p w14:paraId="21E0797D"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29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 w14:paraId="4F18242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use Storage Drive?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7B1093D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use DOC Maker?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    </w:t>
                  </w:r>
                </w:p>
                <w:p w14:paraId="51F9F39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120" w:firstLineChars="5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How to create a Template?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7862D73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create a 2D Map Design?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 w14:paraId="1C922D6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951" w:type="dxa"/>
                </w:tcPr>
                <w:p w14:paraId="14F0B205"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Marketing</w:t>
                  </w:r>
                </w:p>
                <w:p w14:paraId="6E79FA2B"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30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 w14:paraId="09A1E17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  <w:lang w:val="en-US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 How to use Directory?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  <w:lang w:val="en-US"/>
                    </w:rPr>
                    <w:t xml:space="preserve"> </w:t>
                  </w:r>
                </w:p>
                <w:p w14:paraId="0420F5C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create a Contract?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391AF12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create a Credit Note?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105858D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use a Support System?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</w:t>
                  </w:r>
                </w:p>
                <w:p w14:paraId="2C62310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 xml:space="preserve"> How to use a Business Website?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 w14:paraId="2A15C9C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</w:tr>
            <w:tr w14:paraId="3F6EFB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2" w:hRule="atLeast"/>
              </w:trPr>
              <w:tc>
                <w:tcPr>
                  <w:tcW w:w="2950" w:type="dxa"/>
                </w:tcPr>
                <w:p w14:paraId="63D073FA"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Interact</w:t>
                  </w:r>
                </w:p>
                <w:p w14:paraId="15C8BD74"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31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 w14:paraId="50E27E6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 How to do an inquiry through a Chat?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 w14:paraId="3404587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 How to do an inquiry through an Email?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 w14:paraId="1D1D371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 How to do an inquiry through a Helpdesk?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 w14:paraId="3CC9BB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418" w:type="dxa"/>
                </w:tcPr>
                <w:p w14:paraId="5BEA3365"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Servicing</w:t>
                  </w:r>
                </w:p>
                <w:p w14:paraId="07CAFA56"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32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 w14:paraId="1DBB0EC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 How to create and manage a New Order?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 w14:paraId="6A27F2C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 How to create and manage a Callback?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 w14:paraId="1F4E90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951" w:type="dxa"/>
                </w:tcPr>
                <w:p w14:paraId="31A24882">
                  <w:pPr>
                    <w:pStyle w:val="4"/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150" w:beforeAutospacing="0" w:after="150" w:afterAutospacing="0"/>
                    <w:ind w:left="0" w:right="0" w:firstLine="0"/>
                    <w:jc w:val="center"/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  <w:shd w:val="clear" w:fill="ECF9E9"/>
                    </w:rPr>
                    <w:t>Financial</w:t>
                  </w:r>
                </w:p>
                <w:p w14:paraId="73AB9A70">
                  <w:pPr>
                    <w:keepNext w:val="0"/>
                    <w:keepLines w:val="0"/>
                    <w:widowControl/>
                    <w:suppressLineNumbers w:val="0"/>
                    <w:shd w:val="clear" w:fill="ECF9E9"/>
                    <w:spacing w:before="0" w:beforeAutospacing="0" w:afterAutospacing="0"/>
                    <w:ind w:left="0" w:right="0" w:firstLine="0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eastAsia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33"/>
                      <w:szCs w:val="33"/>
                    </w:rPr>
                    <w:pict>
                      <v:rect id="_x0000_i1033" o:spt="1" style="height:1.5pt;width:432pt;" fillcolor="#000836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  <w:p w14:paraId="7679F04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120" w:right="0" w:hanging="120" w:hangingChars="5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 How to create an Expense?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 w14:paraId="5A43F11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 How to create an Invoice?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 w14:paraId="63C16F0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ECF9E9"/>
                    <w:spacing w:before="0" w:beforeAutospacing="0" w:afterAutospacing="0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sz w:val="24"/>
                      <w:szCs w:val="24"/>
                    </w:rPr>
                  </w:pP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836"/>
                      <w:spacing w:val="0"/>
                      <w:kern w:val="0"/>
                      <w:sz w:val="24"/>
                      <w:szCs w:val="24"/>
                      <w:shd w:val="clear" w:fill="ECF9E9"/>
                      <w:lang w:val="en-US" w:eastAsia="zh-CN" w:bidi="ar"/>
                      <w14:ligatures w14:val="standardContextual"/>
                    </w:rPr>
                    <w:br w:type="textWrapping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begin"/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instrText xml:space="preserve"> HYPERLINK "https://sanjana.hubetc.com/bootstrap/kb.pnapnatech-Ver_03.com/knowledge_base.php" </w:instrTex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separate"/>
                  </w:r>
                  <w:r>
                    <w:rPr>
                      <w:rStyle w:val="11"/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sz w:val="24"/>
                      <w:szCs w:val="24"/>
                      <w:u w:val="none"/>
                      <w:shd w:val="clear" w:fill="ECF9E9"/>
                    </w:rPr>
                    <w:t>   How to check Payments?</w:t>
                  </w:r>
                  <w:r>
                    <w:rPr>
                      <w:rFonts w:hint="default" w:ascii="Arial" w:hAnsi="Arial" w:eastAsia="Arial" w:cs="Arial"/>
                      <w:i w:val="0"/>
                      <w:iCs w:val="0"/>
                      <w:caps w:val="0"/>
                      <w:color w:val="000628"/>
                      <w:spacing w:val="0"/>
                      <w:kern w:val="0"/>
                      <w:sz w:val="24"/>
                      <w:szCs w:val="24"/>
                      <w:u w:val="none"/>
                      <w:shd w:val="clear" w:fill="ECF9E9"/>
                      <w:lang w:val="en-US" w:eastAsia="zh-CN" w:bidi="ar"/>
                      <w14:ligatures w14:val="standardContextual"/>
                    </w:rPr>
                    <w:fldChar w:fldCharType="end"/>
                  </w:r>
                </w:p>
                <w:p w14:paraId="599803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</w:tr>
            <w:tr w14:paraId="63B608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6" w:hRule="atLeast"/>
              </w:trPr>
              <w:tc>
                <w:tcPr>
                  <w:tcW w:w="2950" w:type="dxa"/>
                </w:tcPr>
                <w:p w14:paraId="05AE5F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3418" w:type="dxa"/>
                </w:tcPr>
                <w:p w14:paraId="4E49604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  <w:tc>
                <w:tcPr>
                  <w:tcW w:w="2951" w:type="dxa"/>
                </w:tcPr>
                <w:p w14:paraId="008BDD1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rPr>
                      <w:rFonts w:hint="eastAsia" w:cstheme="minorHAnsi"/>
                      <w:sz w:val="28"/>
                      <w:szCs w:val="28"/>
                    </w:rPr>
                  </w:pPr>
                </w:p>
              </w:tc>
            </w:tr>
          </w:tbl>
          <w:p w14:paraId="6E86C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cstheme="minorHAnsi"/>
                <w:sz w:val="28"/>
                <w:szCs w:val="28"/>
              </w:rPr>
            </w:pPr>
          </w:p>
        </w:tc>
      </w:tr>
    </w:tbl>
    <w:p w14:paraId="700686F9">
      <w:pPr>
        <w:rPr>
          <w:rFonts w:cstheme="minorHAnsi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0007" w:h="28341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B306E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6FF7F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831DB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C447B">
    <w:pPr>
      <w:pStyle w:val="10"/>
    </w:pPr>
    <w:bookmarkStart w:id="0" w:name="_GoBack"/>
    <w:r>
      <w:t>PNAP TECH 2024021</w:t>
    </w:r>
    <w:r>
      <w:rPr>
        <w:rFonts w:hint="default"/>
        <w:lang w:val="en-US"/>
      </w:rPr>
      <w:t>9</w:t>
    </w:r>
    <w:r>
      <w:t xml:space="preserve"> SANP VIJC HTML Content of knowledge Base </w:t>
    </w:r>
  </w:p>
  <w:bookmarkEnd w:id="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7F42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FD73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91"/>
    <w:rsid w:val="00266BED"/>
    <w:rsid w:val="0029561D"/>
    <w:rsid w:val="002C6D28"/>
    <w:rsid w:val="00370FF8"/>
    <w:rsid w:val="003851E1"/>
    <w:rsid w:val="00452204"/>
    <w:rsid w:val="004A0172"/>
    <w:rsid w:val="00685B7C"/>
    <w:rsid w:val="006F6029"/>
    <w:rsid w:val="00977588"/>
    <w:rsid w:val="009E09BA"/>
    <w:rsid w:val="00BD1F88"/>
    <w:rsid w:val="00C65291"/>
    <w:rsid w:val="00F4591C"/>
    <w:rsid w:val="00FE0DC7"/>
    <w:rsid w:val="04437CE5"/>
    <w:rsid w:val="06344483"/>
    <w:rsid w:val="0AC97FC1"/>
    <w:rsid w:val="14D24A98"/>
    <w:rsid w:val="1C8F7A67"/>
    <w:rsid w:val="27B6615E"/>
    <w:rsid w:val="2C351B6D"/>
    <w:rsid w:val="33C672A0"/>
    <w:rsid w:val="4EE0232A"/>
    <w:rsid w:val="4EEF5810"/>
    <w:rsid w:val="52A061F5"/>
    <w:rsid w:val="65EE6744"/>
    <w:rsid w:val="711C1D21"/>
    <w:rsid w:val="78057548"/>
    <w:rsid w:val="7831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paragraph" w:styleId="2">
    <w:name w:val="heading 1"/>
    <w:basedOn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styleId="3">
    <w:name w:val="heading 2"/>
    <w:basedOn w:val="1"/>
    <w:link w:val="1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4">
    <w:name w:val="heading 5"/>
    <w:basedOn w:val="1"/>
    <w:next w:val="1"/>
    <w:link w:val="19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5">
    <w:name w:val="heading 6"/>
    <w:basedOn w:val="1"/>
    <w:next w:val="1"/>
    <w:link w:val="17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kern w:val="2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0">
    <w:name w:val="header"/>
    <w:basedOn w:val="1"/>
    <w:link w:val="2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1">
    <w:name w:val="Hyperlink"/>
    <w:basedOn w:val="6"/>
    <w:unhideWhenUsed/>
    <w:qFormat/>
    <w:uiPriority w:val="99"/>
    <w:rPr>
      <w:color w:val="0000FF"/>
      <w:u w:val="single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IN"/>
      <w14:ligatures w14:val="none"/>
    </w:rPr>
  </w:style>
  <w:style w:type="table" w:styleId="13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eading 1 Char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customStyle="1" w:styleId="15">
    <w:name w:val="Heading 2 Char"/>
    <w:basedOn w:val="6"/>
    <w:link w:val="3"/>
    <w:qFormat/>
    <w:uiPriority w:val="9"/>
    <w:rPr>
      <w:rFonts w:ascii="Times New Roman" w:hAnsi="Times New Roman" w:eastAsia="Times New Roman" w:cs="Times New Roman"/>
      <w:b/>
      <w:bCs/>
      <w:kern w:val="0"/>
      <w:sz w:val="36"/>
      <w:szCs w:val="36"/>
      <w:lang w:eastAsia="en-IN"/>
      <w14:ligatures w14:val="none"/>
    </w:rPr>
  </w:style>
  <w:style w:type="table" w:customStyle="1" w:styleId="16">
    <w:name w:val="Grid Table Light"/>
    <w:basedOn w:val="7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7">
    <w:name w:val="Heading 6 Char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paragraph" w:customStyle="1" w:styleId="18">
    <w:name w:val="card-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19">
    <w:name w:val="Heading 5 Char"/>
    <w:basedOn w:val="6"/>
    <w:link w:val="4"/>
    <w:qFormat/>
    <w:uiPriority w:val="9"/>
    <w:rPr>
      <w:rFonts w:asciiTheme="majorHAnsi" w:hAnsiTheme="majorHAnsi" w:eastAsiaTheme="majorEastAsia" w:cstheme="majorBidi"/>
      <w:color w:val="2F5597" w:themeColor="accent1" w:themeShade="BF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Header Char"/>
    <w:basedOn w:val="6"/>
    <w:link w:val="10"/>
    <w:qFormat/>
    <w:uiPriority w:val="99"/>
  </w:style>
  <w:style w:type="character" w:customStyle="1" w:styleId="23">
    <w:name w:val="Footer Char"/>
    <w:basedOn w:val="6"/>
    <w:link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2362</Characters>
  <Lines>234</Lines>
  <Paragraphs>123</Paragraphs>
  <TotalTime>18</TotalTime>
  <ScaleCrop>false</ScaleCrop>
  <LinksUpToDate>false</LinksUpToDate>
  <CharactersWithSpaces>2842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2024-02-14T14:26:00Z</dcterms:created>
  <dc:creator>a</dc:creator>
  <cp:lastModifiedBy>Sanjana panwar</cp:lastModifiedBy>
  <dcterms:modified xsi:type="dcterms:W3CDTF">2025-01-25T07:59:52Z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99e559a8-826b-4cb9-b1e6-0e40036669b4</vt:lpwstr>
  </property>
  <property fmtid="{D5CDD505-2E9C-101B-9397-08002B2CF9AE}" pid="3" name="KSOProductBuildVer">
    <vt:lpwstr>1033-12.2.0.19826</vt:lpwstr>
  </property>
  <property fmtid="{D5CDD505-2E9C-101B-9397-08002B2CF9AE}" pid="4" name="ICV">
    <vt:lpwstr>013AF6327D594A91BCD0B804BE886969_13</vt:lpwstr>
  </property>
</Properties>
</file>