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4334" w14:textId="236862B5" w:rsidR="00A45F79" w:rsidRDefault="00A03594" w:rsidP="00A03594">
      <w:pPr>
        <w:jc w:val="center"/>
        <w:rPr>
          <w:b/>
          <w:bCs/>
          <w:sz w:val="40"/>
          <w:szCs w:val="40"/>
          <w:lang w:val="en-US"/>
        </w:rPr>
      </w:pPr>
      <w:r w:rsidRPr="00A03594">
        <w:rPr>
          <w:b/>
          <w:bCs/>
          <w:sz w:val="40"/>
          <w:szCs w:val="40"/>
          <w:lang w:val="en-US"/>
        </w:rPr>
        <w:t>About Us</w:t>
      </w:r>
    </w:p>
    <w:tbl>
      <w:tblPr>
        <w:tblStyle w:val="TableGrid"/>
        <w:tblW w:w="0" w:type="auto"/>
        <w:tblLook w:val="04A0" w:firstRow="1" w:lastRow="0" w:firstColumn="1" w:lastColumn="0" w:noHBand="0" w:noVBand="1"/>
      </w:tblPr>
      <w:tblGrid>
        <w:gridCol w:w="913"/>
        <w:gridCol w:w="6418"/>
        <w:gridCol w:w="6617"/>
      </w:tblGrid>
      <w:tr w:rsidR="00A03594" w14:paraId="516CD494" w14:textId="77777777" w:rsidTr="00A03594">
        <w:tc>
          <w:tcPr>
            <w:tcW w:w="704" w:type="dxa"/>
          </w:tcPr>
          <w:p w14:paraId="6B04B7FF" w14:textId="25379201" w:rsidR="00A03594" w:rsidRPr="00A03594" w:rsidRDefault="00A03594" w:rsidP="00A03594">
            <w:pPr>
              <w:rPr>
                <w:b/>
                <w:bCs/>
                <w:sz w:val="36"/>
                <w:szCs w:val="36"/>
                <w:lang w:val="en-US"/>
              </w:rPr>
            </w:pPr>
            <w:proofErr w:type="spellStart"/>
            <w:proofErr w:type="gramStart"/>
            <w:r w:rsidRPr="00A03594">
              <w:rPr>
                <w:b/>
                <w:bCs/>
                <w:sz w:val="36"/>
                <w:szCs w:val="36"/>
                <w:lang w:val="en-US"/>
              </w:rPr>
              <w:t>S.No</w:t>
            </w:r>
            <w:proofErr w:type="spellEnd"/>
            <w:proofErr w:type="gramEnd"/>
          </w:p>
        </w:tc>
        <w:tc>
          <w:tcPr>
            <w:tcW w:w="6521" w:type="dxa"/>
          </w:tcPr>
          <w:p w14:paraId="2F1392E5" w14:textId="0D1F7456" w:rsidR="00A03594" w:rsidRPr="00A03594" w:rsidRDefault="00A03594" w:rsidP="00A03594">
            <w:pPr>
              <w:rPr>
                <w:b/>
                <w:bCs/>
                <w:sz w:val="36"/>
                <w:szCs w:val="36"/>
                <w:lang w:val="en-US"/>
              </w:rPr>
            </w:pPr>
            <w:r w:rsidRPr="00A03594">
              <w:rPr>
                <w:b/>
                <w:bCs/>
                <w:sz w:val="36"/>
                <w:szCs w:val="36"/>
                <w:lang w:val="en-US"/>
              </w:rPr>
              <w:t>Original</w:t>
            </w:r>
          </w:p>
        </w:tc>
        <w:tc>
          <w:tcPr>
            <w:tcW w:w="6723" w:type="dxa"/>
          </w:tcPr>
          <w:p w14:paraId="1CF72C57" w14:textId="5AE2598C" w:rsidR="00A03594" w:rsidRPr="00A03594" w:rsidRDefault="00A03594" w:rsidP="00A03594">
            <w:pPr>
              <w:rPr>
                <w:b/>
                <w:bCs/>
                <w:sz w:val="36"/>
                <w:szCs w:val="36"/>
                <w:lang w:val="en-US"/>
              </w:rPr>
            </w:pPr>
            <w:r w:rsidRPr="00A03594">
              <w:rPr>
                <w:b/>
                <w:bCs/>
                <w:sz w:val="36"/>
                <w:szCs w:val="36"/>
                <w:lang w:val="en-US"/>
              </w:rPr>
              <w:t>Rinsed</w:t>
            </w:r>
          </w:p>
        </w:tc>
      </w:tr>
      <w:tr w:rsidR="00A03594" w14:paraId="7E439C43" w14:textId="77777777" w:rsidTr="00A03594">
        <w:tc>
          <w:tcPr>
            <w:tcW w:w="704" w:type="dxa"/>
          </w:tcPr>
          <w:p w14:paraId="57241CD6" w14:textId="33539ADD" w:rsidR="00A03594" w:rsidRPr="00A03594" w:rsidRDefault="00A03594" w:rsidP="00A03594">
            <w:pPr>
              <w:rPr>
                <w:sz w:val="28"/>
                <w:szCs w:val="28"/>
                <w:lang w:val="en-US"/>
              </w:rPr>
            </w:pPr>
            <w:r>
              <w:rPr>
                <w:sz w:val="28"/>
                <w:szCs w:val="28"/>
                <w:lang w:val="en-US"/>
              </w:rPr>
              <w:t>1.</w:t>
            </w:r>
          </w:p>
        </w:tc>
        <w:tc>
          <w:tcPr>
            <w:tcW w:w="6521" w:type="dxa"/>
          </w:tcPr>
          <w:p w14:paraId="1F732D3D" w14:textId="007DC0DA" w:rsidR="00A03594" w:rsidRPr="00A03594" w:rsidRDefault="00A03594" w:rsidP="00A03594">
            <w:pPr>
              <w:rPr>
                <w:sz w:val="28"/>
                <w:szCs w:val="28"/>
                <w:lang w:val="en-US"/>
              </w:rPr>
            </w:pPr>
            <w:r w:rsidRPr="00A03594">
              <w:rPr>
                <w:sz w:val="28"/>
                <w:szCs w:val="28"/>
                <w:lang w:val="en-US"/>
              </w:rPr>
              <w:t xml:space="preserve">We work </w:t>
            </w:r>
            <w:proofErr w:type="spellStart"/>
            <w:r w:rsidRPr="00A03594">
              <w:rPr>
                <w:sz w:val="28"/>
                <w:szCs w:val="28"/>
                <w:lang w:val="en-US"/>
              </w:rPr>
              <w:t>everyday</w:t>
            </w:r>
            <w:proofErr w:type="spellEnd"/>
            <w:r w:rsidRPr="00A03594">
              <w:rPr>
                <w:sz w:val="28"/>
                <w:szCs w:val="28"/>
                <w:lang w:val="en-US"/>
              </w:rPr>
              <w:t xml:space="preserve"> for your results</w:t>
            </w:r>
          </w:p>
        </w:tc>
        <w:tc>
          <w:tcPr>
            <w:tcW w:w="6723" w:type="dxa"/>
          </w:tcPr>
          <w:p w14:paraId="209B3B6E" w14:textId="0E64EDCC" w:rsidR="00A03594" w:rsidRPr="00A03594" w:rsidRDefault="00A03594" w:rsidP="00A03594">
            <w:pPr>
              <w:rPr>
                <w:sz w:val="28"/>
                <w:szCs w:val="28"/>
                <w:lang w:val="en-US"/>
              </w:rPr>
            </w:pPr>
            <w:r w:rsidRPr="00A03594">
              <w:rPr>
                <w:sz w:val="28"/>
                <w:szCs w:val="28"/>
                <w:lang w:val="en-US"/>
              </w:rPr>
              <w:t>Every day, we strive for your success</w:t>
            </w:r>
          </w:p>
        </w:tc>
      </w:tr>
      <w:tr w:rsidR="00A03594" w14:paraId="1E55D355" w14:textId="77777777" w:rsidTr="00A03594">
        <w:tc>
          <w:tcPr>
            <w:tcW w:w="704" w:type="dxa"/>
          </w:tcPr>
          <w:p w14:paraId="02CEA41D" w14:textId="2FFD5F10" w:rsidR="00A03594" w:rsidRPr="00A03594" w:rsidRDefault="00A03594" w:rsidP="00A03594">
            <w:pPr>
              <w:rPr>
                <w:sz w:val="28"/>
                <w:szCs w:val="28"/>
                <w:lang w:val="en-US"/>
              </w:rPr>
            </w:pPr>
            <w:r>
              <w:rPr>
                <w:sz w:val="28"/>
                <w:szCs w:val="28"/>
                <w:lang w:val="en-US"/>
              </w:rPr>
              <w:t>2.</w:t>
            </w:r>
          </w:p>
        </w:tc>
        <w:tc>
          <w:tcPr>
            <w:tcW w:w="6521" w:type="dxa"/>
          </w:tcPr>
          <w:p w14:paraId="4D01B211" w14:textId="43E862DF" w:rsidR="00A03594" w:rsidRDefault="00064470" w:rsidP="00064470">
            <w:pPr>
              <w:rPr>
                <w:sz w:val="28"/>
                <w:szCs w:val="28"/>
                <w:lang w:val="en-US"/>
              </w:rPr>
            </w:pPr>
            <w:r w:rsidRPr="00064470">
              <w:rPr>
                <w:sz w:val="28"/>
                <w:szCs w:val="28"/>
                <w:lang w:val="en-US"/>
              </w:rPr>
              <w:t>Our Journey and Values</w:t>
            </w:r>
          </w:p>
          <w:p w14:paraId="3C8E2660" w14:textId="77777777" w:rsidR="00064470" w:rsidRDefault="00064470" w:rsidP="00064470">
            <w:pPr>
              <w:rPr>
                <w:sz w:val="28"/>
                <w:szCs w:val="28"/>
                <w:lang w:val="en-US"/>
              </w:rPr>
            </w:pPr>
          </w:p>
          <w:p w14:paraId="5BEA43F9" w14:textId="77777777" w:rsidR="00064470" w:rsidRPr="00064470" w:rsidRDefault="00064470" w:rsidP="00064470">
            <w:pPr>
              <w:rPr>
                <w:sz w:val="28"/>
                <w:szCs w:val="28"/>
                <w:lang w:val="en-US"/>
              </w:rPr>
            </w:pPr>
            <w:r w:rsidRPr="00064470">
              <w:rPr>
                <w:sz w:val="28"/>
                <w:szCs w:val="28"/>
                <w:lang w:val="en-US"/>
              </w:rPr>
              <w:t>My name is Dan Milos, and here’s what’s important to know about me…</w:t>
            </w:r>
          </w:p>
          <w:p w14:paraId="453E8E09" w14:textId="77777777" w:rsidR="00064470" w:rsidRPr="00064470" w:rsidRDefault="00064470" w:rsidP="00064470">
            <w:pPr>
              <w:rPr>
                <w:sz w:val="28"/>
                <w:szCs w:val="28"/>
                <w:lang w:val="en-US"/>
              </w:rPr>
            </w:pPr>
          </w:p>
          <w:p w14:paraId="0BDBBC4D" w14:textId="77777777" w:rsidR="00064470" w:rsidRPr="00064470" w:rsidRDefault="00064470" w:rsidP="00064470">
            <w:pPr>
              <w:rPr>
                <w:sz w:val="28"/>
                <w:szCs w:val="28"/>
                <w:lang w:val="en-US"/>
              </w:rPr>
            </w:pPr>
            <w:r w:rsidRPr="00064470">
              <w:rPr>
                <w:sz w:val="28"/>
                <w:szCs w:val="28"/>
                <w:lang w:val="en-US"/>
              </w:rPr>
              <w:t xml:space="preserve">Before I became a CPA, I owned a small business.  We designed complex tooling and machinery and what often kept me up at night was worrying about cash flow and tax </w:t>
            </w:r>
            <w:proofErr w:type="spellStart"/>
            <w:r w:rsidRPr="00064470">
              <w:rPr>
                <w:sz w:val="28"/>
                <w:szCs w:val="28"/>
                <w:lang w:val="en-US"/>
              </w:rPr>
              <w:t>liabilites</w:t>
            </w:r>
            <w:proofErr w:type="spellEnd"/>
            <w:r w:rsidRPr="00064470">
              <w:rPr>
                <w:sz w:val="28"/>
                <w:szCs w:val="28"/>
                <w:lang w:val="en-US"/>
              </w:rPr>
              <w:t>. It seemed like every time I turned around my bank account was being emptied out by the IRS. I hired good accounting firms, but often felt that I didn’t understand their language. Consequently, I was often surprised with my tax position – and often watched as my bank account drained unexpectedly.</w:t>
            </w:r>
          </w:p>
          <w:p w14:paraId="07D37EF6" w14:textId="77777777" w:rsidR="00064470" w:rsidRPr="00064470" w:rsidRDefault="00064470" w:rsidP="00064470">
            <w:pPr>
              <w:rPr>
                <w:sz w:val="28"/>
                <w:szCs w:val="28"/>
                <w:lang w:val="en-US"/>
              </w:rPr>
            </w:pPr>
          </w:p>
          <w:p w14:paraId="57BA648E" w14:textId="77777777" w:rsidR="00064470" w:rsidRPr="00064470" w:rsidRDefault="00064470" w:rsidP="00064470">
            <w:pPr>
              <w:rPr>
                <w:sz w:val="28"/>
                <w:szCs w:val="28"/>
                <w:lang w:val="en-US"/>
              </w:rPr>
            </w:pPr>
            <w:r w:rsidRPr="00064470">
              <w:rPr>
                <w:sz w:val="28"/>
                <w:szCs w:val="28"/>
                <w:lang w:val="en-US"/>
              </w:rPr>
              <w:t>My trade moved overseas to China so I decided to reinvent myself. I was great with numbers and really thought I could help others understand what I didn’t as a small business owner. I worked for very successful CPA firms in Southeast Wisconsin before opening my own business. I watched carefully, paying attention to what each of them did well – and finally opened my own practice using the best of what I learned.</w:t>
            </w:r>
          </w:p>
          <w:p w14:paraId="24B0767A" w14:textId="77777777" w:rsidR="00064470" w:rsidRPr="00064470" w:rsidRDefault="00064470" w:rsidP="00064470">
            <w:pPr>
              <w:rPr>
                <w:sz w:val="28"/>
                <w:szCs w:val="28"/>
                <w:lang w:val="en-US"/>
              </w:rPr>
            </w:pPr>
          </w:p>
          <w:p w14:paraId="4C7AA40E" w14:textId="20BDE676" w:rsidR="00064470" w:rsidRPr="00A03594" w:rsidRDefault="00064470" w:rsidP="00064470">
            <w:pPr>
              <w:rPr>
                <w:sz w:val="28"/>
                <w:szCs w:val="28"/>
                <w:lang w:val="en-US"/>
              </w:rPr>
            </w:pPr>
            <w:r w:rsidRPr="00064470">
              <w:rPr>
                <w:sz w:val="28"/>
                <w:szCs w:val="28"/>
                <w:lang w:val="en-US"/>
              </w:rPr>
              <w:t>I learned that business owners want us to listen to them, guide them and not surprise them with fees and tax liabilities. It’s personally important to me to have a relationship with each client – and to communicate clearly in a language that everyone understands. I want my clients to reach their goals – and want to do more than just crunch numbers for them.</w:t>
            </w:r>
          </w:p>
        </w:tc>
        <w:tc>
          <w:tcPr>
            <w:tcW w:w="6723" w:type="dxa"/>
          </w:tcPr>
          <w:p w14:paraId="6001CA92" w14:textId="77777777" w:rsidR="00064470" w:rsidRDefault="00064470" w:rsidP="00064470">
            <w:pPr>
              <w:rPr>
                <w:sz w:val="28"/>
                <w:szCs w:val="28"/>
                <w:lang w:val="en-US"/>
              </w:rPr>
            </w:pPr>
            <w:r w:rsidRPr="00064470">
              <w:rPr>
                <w:sz w:val="28"/>
                <w:szCs w:val="28"/>
                <w:lang w:val="en-US"/>
              </w:rPr>
              <w:t>Our Journey and Values</w:t>
            </w:r>
          </w:p>
          <w:p w14:paraId="3FC530CF" w14:textId="77777777" w:rsidR="00064470" w:rsidRDefault="00064470" w:rsidP="00064470">
            <w:pPr>
              <w:rPr>
                <w:sz w:val="28"/>
                <w:szCs w:val="28"/>
                <w:lang w:val="en-US"/>
              </w:rPr>
            </w:pPr>
          </w:p>
          <w:p w14:paraId="0AEE5303" w14:textId="77777777" w:rsidR="00064470" w:rsidRDefault="00064470" w:rsidP="00064470">
            <w:pPr>
              <w:rPr>
                <w:sz w:val="28"/>
                <w:szCs w:val="28"/>
                <w:lang w:val="en-US"/>
              </w:rPr>
            </w:pPr>
            <w:r w:rsidRPr="00064470">
              <w:rPr>
                <w:sz w:val="28"/>
                <w:szCs w:val="28"/>
                <w:lang w:val="en-US"/>
              </w:rPr>
              <w:t xml:space="preserve">My name is Vijay Kumar Chopra, and here’s what’s important </w:t>
            </w:r>
            <w:r>
              <w:rPr>
                <w:sz w:val="28"/>
                <w:szCs w:val="28"/>
                <w:lang w:val="en-US"/>
              </w:rPr>
              <w:t>to know about</w:t>
            </w:r>
            <w:r w:rsidRPr="00064470">
              <w:rPr>
                <w:sz w:val="28"/>
                <w:szCs w:val="28"/>
                <w:lang w:val="en-US"/>
              </w:rPr>
              <w:t xml:space="preserve"> me…</w:t>
            </w:r>
          </w:p>
          <w:p w14:paraId="072C2E4C" w14:textId="77777777" w:rsidR="00B0344F" w:rsidRPr="00064470" w:rsidRDefault="00B0344F" w:rsidP="00064470">
            <w:pPr>
              <w:rPr>
                <w:sz w:val="28"/>
                <w:szCs w:val="28"/>
                <w:lang w:val="en-US"/>
              </w:rPr>
            </w:pPr>
          </w:p>
          <w:p w14:paraId="17BB3859" w14:textId="77777777" w:rsidR="00B0344F" w:rsidRDefault="00064470" w:rsidP="00064470">
            <w:pPr>
              <w:rPr>
                <w:sz w:val="28"/>
                <w:szCs w:val="28"/>
                <w:lang w:val="en-US"/>
              </w:rPr>
            </w:pPr>
            <w:r w:rsidRPr="00064470">
              <w:rPr>
                <w:sz w:val="28"/>
                <w:szCs w:val="28"/>
                <w:lang w:val="en-US"/>
              </w:rPr>
              <w:t xml:space="preserve">I am a naturalized US citizen, since 1980 and I work </w:t>
            </w:r>
            <w:r>
              <w:rPr>
                <w:sz w:val="28"/>
                <w:szCs w:val="28"/>
                <w:lang w:val="en-US"/>
              </w:rPr>
              <w:t>and live in New Jersey</w:t>
            </w:r>
            <w:r w:rsidRPr="00064470">
              <w:rPr>
                <w:sz w:val="28"/>
                <w:szCs w:val="28"/>
                <w:lang w:val="en-US"/>
              </w:rPr>
              <w:t xml:space="preserve">. Since then, I have owned and operated several small </w:t>
            </w:r>
            <w:r>
              <w:rPr>
                <w:sz w:val="28"/>
                <w:szCs w:val="28"/>
                <w:lang w:val="en-US"/>
              </w:rPr>
              <w:t>to medium-sized</w:t>
            </w:r>
            <w:r w:rsidRPr="00064470">
              <w:rPr>
                <w:sz w:val="28"/>
                <w:szCs w:val="28"/>
                <w:lang w:val="en-US"/>
              </w:rPr>
              <w:t xml:space="preserve"> businesses. During this period, I hired </w:t>
            </w:r>
            <w:r>
              <w:rPr>
                <w:sz w:val="28"/>
                <w:szCs w:val="28"/>
                <w:lang w:val="en-US"/>
              </w:rPr>
              <w:t>good accounting</w:t>
            </w:r>
            <w:r w:rsidRPr="00064470">
              <w:rPr>
                <w:sz w:val="28"/>
                <w:szCs w:val="28"/>
                <w:lang w:val="en-US"/>
              </w:rPr>
              <w:t xml:space="preserve"> firms but often felt that I didn’t </w:t>
            </w:r>
            <w:r>
              <w:rPr>
                <w:sz w:val="28"/>
                <w:szCs w:val="28"/>
                <w:lang w:val="en-US"/>
              </w:rPr>
              <w:t>understand</w:t>
            </w:r>
            <w:r w:rsidRPr="00064470">
              <w:rPr>
                <w:sz w:val="28"/>
                <w:szCs w:val="28"/>
                <w:lang w:val="en-US"/>
              </w:rPr>
              <w:t xml:space="preserve"> </w:t>
            </w:r>
            <w:r>
              <w:rPr>
                <w:sz w:val="28"/>
                <w:szCs w:val="28"/>
                <w:lang w:val="en-US"/>
              </w:rPr>
              <w:t xml:space="preserve">the </w:t>
            </w:r>
            <w:r w:rsidRPr="00064470">
              <w:rPr>
                <w:sz w:val="28"/>
                <w:szCs w:val="28"/>
                <w:lang w:val="en-US"/>
              </w:rPr>
              <w:t>language.</w:t>
            </w:r>
            <w:r>
              <w:rPr>
                <w:sz w:val="28"/>
                <w:szCs w:val="28"/>
                <w:lang w:val="en-US"/>
              </w:rPr>
              <w:t xml:space="preserve"> </w:t>
            </w:r>
            <w:r w:rsidRPr="00064470">
              <w:rPr>
                <w:sz w:val="28"/>
                <w:szCs w:val="28"/>
                <w:lang w:val="en-US"/>
              </w:rPr>
              <w:t>Consequently, I was often surprised with my tax position–</w:t>
            </w:r>
            <w:r>
              <w:rPr>
                <w:sz w:val="28"/>
                <w:szCs w:val="28"/>
                <w:lang w:val="en-US"/>
              </w:rPr>
              <w:t>and often watched</w:t>
            </w:r>
            <w:r w:rsidRPr="00064470">
              <w:rPr>
                <w:sz w:val="28"/>
                <w:szCs w:val="28"/>
                <w:lang w:val="en-US"/>
              </w:rPr>
              <w:t xml:space="preserve"> them in dismay. </w:t>
            </w:r>
          </w:p>
          <w:p w14:paraId="75845A64" w14:textId="77777777" w:rsidR="00B0344F" w:rsidRDefault="00B0344F" w:rsidP="00064470">
            <w:pPr>
              <w:rPr>
                <w:sz w:val="28"/>
                <w:szCs w:val="28"/>
                <w:lang w:val="en-US"/>
              </w:rPr>
            </w:pPr>
          </w:p>
          <w:p w14:paraId="73F35D73" w14:textId="046D7093" w:rsidR="00064470" w:rsidRDefault="00064470" w:rsidP="00064470">
            <w:pPr>
              <w:rPr>
                <w:sz w:val="28"/>
                <w:szCs w:val="28"/>
                <w:lang w:val="en-US"/>
              </w:rPr>
            </w:pPr>
            <w:proofErr w:type="gramStart"/>
            <w:r w:rsidRPr="00064470">
              <w:rPr>
                <w:sz w:val="28"/>
                <w:szCs w:val="28"/>
                <w:lang w:val="en-US"/>
              </w:rPr>
              <w:t>So</w:t>
            </w:r>
            <w:proofErr w:type="gramEnd"/>
            <w:r w:rsidRPr="00064470">
              <w:rPr>
                <w:sz w:val="28"/>
                <w:szCs w:val="28"/>
                <w:lang w:val="en-US"/>
              </w:rPr>
              <w:t xml:space="preserve"> I decided to reinvent the process. I had done some </w:t>
            </w:r>
            <w:r>
              <w:rPr>
                <w:sz w:val="28"/>
                <w:szCs w:val="28"/>
                <w:lang w:val="en-US"/>
              </w:rPr>
              <w:t>accounting courses</w:t>
            </w:r>
            <w:r w:rsidRPr="00064470">
              <w:rPr>
                <w:sz w:val="28"/>
                <w:szCs w:val="28"/>
                <w:lang w:val="en-US"/>
              </w:rPr>
              <w:t xml:space="preserve"> in my </w:t>
            </w:r>
            <w:r>
              <w:rPr>
                <w:sz w:val="28"/>
                <w:szCs w:val="28"/>
                <w:lang w:val="en-US"/>
              </w:rPr>
              <w:t>Master's</w:t>
            </w:r>
            <w:r w:rsidRPr="00064470">
              <w:rPr>
                <w:sz w:val="28"/>
                <w:szCs w:val="28"/>
                <w:lang w:val="en-US"/>
              </w:rPr>
              <w:t xml:space="preserve"> in management classes and I was great </w:t>
            </w:r>
            <w:r>
              <w:rPr>
                <w:sz w:val="28"/>
                <w:szCs w:val="28"/>
                <w:lang w:val="en-US"/>
              </w:rPr>
              <w:t>with numbers</w:t>
            </w:r>
            <w:r w:rsidRPr="00064470">
              <w:rPr>
                <w:sz w:val="28"/>
                <w:szCs w:val="28"/>
                <w:lang w:val="en-US"/>
              </w:rPr>
              <w:t xml:space="preserve"> and thought I could do my books </w:t>
            </w:r>
            <w:r>
              <w:rPr>
                <w:sz w:val="28"/>
                <w:szCs w:val="28"/>
                <w:lang w:val="en-US"/>
              </w:rPr>
              <w:t>and taxes</w:t>
            </w:r>
            <w:r w:rsidRPr="00064470">
              <w:rPr>
                <w:sz w:val="28"/>
                <w:szCs w:val="28"/>
                <w:lang w:val="en-US"/>
              </w:rPr>
              <w:t xml:space="preserve">, </w:t>
            </w:r>
            <w:r>
              <w:rPr>
                <w:sz w:val="28"/>
                <w:szCs w:val="28"/>
                <w:lang w:val="en-US"/>
              </w:rPr>
              <w:t>which</w:t>
            </w:r>
            <w:r w:rsidRPr="00064470">
              <w:rPr>
                <w:sz w:val="28"/>
                <w:szCs w:val="28"/>
                <w:lang w:val="en-US"/>
              </w:rPr>
              <w:t xml:space="preserve"> I </w:t>
            </w:r>
            <w:r>
              <w:rPr>
                <w:sz w:val="28"/>
                <w:szCs w:val="28"/>
                <w:lang w:val="en-US"/>
              </w:rPr>
              <w:t>have done</w:t>
            </w:r>
            <w:r w:rsidRPr="00064470">
              <w:rPr>
                <w:sz w:val="28"/>
                <w:szCs w:val="28"/>
                <w:lang w:val="en-US"/>
              </w:rPr>
              <w:t xml:space="preserve"> since that time. In that sense I am </w:t>
            </w:r>
            <w:r>
              <w:rPr>
                <w:sz w:val="28"/>
                <w:szCs w:val="28"/>
                <w:lang w:val="en-US"/>
              </w:rPr>
              <w:t>self-taught</w:t>
            </w:r>
            <w:r w:rsidRPr="00064470">
              <w:rPr>
                <w:sz w:val="28"/>
                <w:szCs w:val="28"/>
                <w:lang w:val="en-US"/>
              </w:rPr>
              <w:t xml:space="preserve"> but what I</w:t>
            </w:r>
            <w:r>
              <w:rPr>
                <w:sz w:val="28"/>
                <w:szCs w:val="28"/>
                <w:lang w:val="en-US"/>
              </w:rPr>
              <w:t xml:space="preserve"> </w:t>
            </w:r>
            <w:r w:rsidRPr="00064470">
              <w:rPr>
                <w:sz w:val="28"/>
                <w:szCs w:val="28"/>
                <w:lang w:val="en-US"/>
              </w:rPr>
              <w:t xml:space="preserve">learned </w:t>
            </w:r>
            <w:r>
              <w:rPr>
                <w:sz w:val="28"/>
                <w:szCs w:val="28"/>
                <w:lang w:val="en-US"/>
              </w:rPr>
              <w:t>firsthand</w:t>
            </w:r>
            <w:r w:rsidRPr="00064470">
              <w:rPr>
                <w:sz w:val="28"/>
                <w:szCs w:val="28"/>
                <w:lang w:val="en-US"/>
              </w:rPr>
              <w:t xml:space="preserve"> was very valuable for me and I </w:t>
            </w:r>
            <w:r>
              <w:rPr>
                <w:sz w:val="28"/>
                <w:szCs w:val="28"/>
                <w:lang w:val="en-US"/>
              </w:rPr>
              <w:t>helped others understand</w:t>
            </w:r>
            <w:r w:rsidRPr="00064470">
              <w:rPr>
                <w:sz w:val="28"/>
                <w:szCs w:val="28"/>
                <w:lang w:val="en-US"/>
              </w:rPr>
              <w:t xml:space="preserve"> what I didn’t as a small business owner. I </w:t>
            </w:r>
            <w:r>
              <w:rPr>
                <w:sz w:val="28"/>
                <w:szCs w:val="28"/>
                <w:lang w:val="en-US"/>
              </w:rPr>
              <w:t>watched the accounting</w:t>
            </w:r>
            <w:r w:rsidRPr="00064470">
              <w:rPr>
                <w:sz w:val="28"/>
                <w:szCs w:val="28"/>
                <w:lang w:val="en-US"/>
              </w:rPr>
              <w:t xml:space="preserve"> firms carefully, paying attention to what </w:t>
            </w:r>
            <w:r>
              <w:rPr>
                <w:sz w:val="28"/>
                <w:szCs w:val="28"/>
                <w:lang w:val="en-US"/>
              </w:rPr>
              <w:t>each of</w:t>
            </w:r>
            <w:r w:rsidRPr="00064470">
              <w:rPr>
                <w:sz w:val="28"/>
                <w:szCs w:val="28"/>
                <w:lang w:val="en-US"/>
              </w:rPr>
              <w:t xml:space="preserve"> </w:t>
            </w:r>
            <w:r>
              <w:rPr>
                <w:sz w:val="28"/>
                <w:szCs w:val="28"/>
                <w:lang w:val="en-US"/>
              </w:rPr>
              <w:t>them did well</w:t>
            </w:r>
            <w:r w:rsidRPr="00064470">
              <w:rPr>
                <w:sz w:val="28"/>
                <w:szCs w:val="28"/>
                <w:lang w:val="en-US"/>
              </w:rPr>
              <w:t xml:space="preserve"> – and have finally opened my practice using </w:t>
            </w:r>
            <w:r>
              <w:rPr>
                <w:sz w:val="28"/>
                <w:szCs w:val="28"/>
                <w:lang w:val="en-US"/>
              </w:rPr>
              <w:t>the best</w:t>
            </w:r>
            <w:r w:rsidRPr="00064470">
              <w:rPr>
                <w:sz w:val="28"/>
                <w:szCs w:val="28"/>
                <w:lang w:val="en-US"/>
              </w:rPr>
              <w:t xml:space="preserve"> of </w:t>
            </w:r>
            <w:r>
              <w:rPr>
                <w:sz w:val="28"/>
                <w:szCs w:val="28"/>
                <w:lang w:val="en-US"/>
              </w:rPr>
              <w:t>what I</w:t>
            </w:r>
            <w:r w:rsidRPr="00064470">
              <w:rPr>
                <w:sz w:val="28"/>
                <w:szCs w:val="28"/>
                <w:lang w:val="en-US"/>
              </w:rPr>
              <w:t xml:space="preserve"> learned.</w:t>
            </w:r>
          </w:p>
          <w:p w14:paraId="7C601190" w14:textId="77777777" w:rsidR="00064470" w:rsidRPr="00064470" w:rsidRDefault="00064470" w:rsidP="00064470">
            <w:pPr>
              <w:rPr>
                <w:sz w:val="28"/>
                <w:szCs w:val="28"/>
                <w:lang w:val="en-US"/>
              </w:rPr>
            </w:pPr>
          </w:p>
          <w:p w14:paraId="17F49DC8" w14:textId="1A8B2716" w:rsidR="00064470" w:rsidRPr="00A03594" w:rsidRDefault="00064470" w:rsidP="00064470">
            <w:pPr>
              <w:rPr>
                <w:sz w:val="28"/>
                <w:szCs w:val="28"/>
                <w:lang w:val="en-US"/>
              </w:rPr>
            </w:pPr>
            <w:r w:rsidRPr="00064470">
              <w:rPr>
                <w:sz w:val="28"/>
                <w:szCs w:val="28"/>
                <w:lang w:val="en-US"/>
              </w:rPr>
              <w:t xml:space="preserve">I learned that business owners want us to listen to them, </w:t>
            </w:r>
            <w:r>
              <w:rPr>
                <w:sz w:val="28"/>
                <w:szCs w:val="28"/>
                <w:lang w:val="en-US"/>
              </w:rPr>
              <w:t>guide them, and</w:t>
            </w:r>
            <w:r w:rsidRPr="00064470">
              <w:rPr>
                <w:sz w:val="28"/>
                <w:szCs w:val="28"/>
                <w:lang w:val="en-US"/>
              </w:rPr>
              <w:t xml:space="preserve"> not surprise them with fees and tax liabilities. It’s</w:t>
            </w:r>
            <w:r>
              <w:rPr>
                <w:sz w:val="28"/>
                <w:szCs w:val="28"/>
                <w:lang w:val="en-US"/>
              </w:rPr>
              <w:t xml:space="preserve"> </w:t>
            </w:r>
            <w:r w:rsidRPr="00064470">
              <w:rPr>
                <w:sz w:val="28"/>
                <w:szCs w:val="28"/>
                <w:lang w:val="en-US"/>
              </w:rPr>
              <w:t xml:space="preserve">personally important to me to have a relationship with </w:t>
            </w:r>
            <w:r>
              <w:rPr>
                <w:sz w:val="28"/>
                <w:szCs w:val="28"/>
                <w:lang w:val="en-US"/>
              </w:rPr>
              <w:t>each client</w:t>
            </w:r>
            <w:r w:rsidRPr="00064470">
              <w:rPr>
                <w:sz w:val="28"/>
                <w:szCs w:val="28"/>
                <w:lang w:val="en-US"/>
              </w:rPr>
              <w:t xml:space="preserve">–and to communicate clearly in a language that </w:t>
            </w:r>
            <w:r>
              <w:rPr>
                <w:sz w:val="28"/>
                <w:szCs w:val="28"/>
                <w:lang w:val="en-US"/>
              </w:rPr>
              <w:t>everyone understands</w:t>
            </w:r>
            <w:r w:rsidRPr="00064470">
              <w:rPr>
                <w:sz w:val="28"/>
                <w:szCs w:val="28"/>
                <w:lang w:val="en-US"/>
              </w:rPr>
              <w:t>.</w:t>
            </w:r>
            <w:r>
              <w:rPr>
                <w:sz w:val="28"/>
                <w:szCs w:val="28"/>
                <w:lang w:val="en-US"/>
              </w:rPr>
              <w:t xml:space="preserve"> I want</w:t>
            </w:r>
            <w:r w:rsidRPr="00064470">
              <w:rPr>
                <w:sz w:val="28"/>
                <w:szCs w:val="28"/>
                <w:lang w:val="en-US"/>
              </w:rPr>
              <w:t xml:space="preserve"> my clients to reach their goals – and want to do </w:t>
            </w:r>
            <w:r>
              <w:rPr>
                <w:sz w:val="28"/>
                <w:szCs w:val="28"/>
                <w:lang w:val="en-US"/>
              </w:rPr>
              <w:t>more than just crunch</w:t>
            </w:r>
            <w:r w:rsidRPr="00064470">
              <w:rPr>
                <w:sz w:val="28"/>
                <w:szCs w:val="28"/>
                <w:lang w:val="en-US"/>
              </w:rPr>
              <w:t xml:space="preserve"> numbers for them.</w:t>
            </w:r>
          </w:p>
        </w:tc>
      </w:tr>
      <w:tr w:rsidR="00A03594" w14:paraId="34A0E729" w14:textId="77777777" w:rsidTr="00A03594">
        <w:tc>
          <w:tcPr>
            <w:tcW w:w="704" w:type="dxa"/>
          </w:tcPr>
          <w:p w14:paraId="5D9916E7" w14:textId="405915E7" w:rsidR="00A03594" w:rsidRPr="00A03594" w:rsidRDefault="00A03594" w:rsidP="00A03594">
            <w:pPr>
              <w:rPr>
                <w:sz w:val="28"/>
                <w:szCs w:val="28"/>
                <w:lang w:val="en-US"/>
              </w:rPr>
            </w:pPr>
            <w:r>
              <w:rPr>
                <w:sz w:val="28"/>
                <w:szCs w:val="28"/>
                <w:lang w:val="en-US"/>
              </w:rPr>
              <w:t>3.</w:t>
            </w:r>
          </w:p>
        </w:tc>
        <w:tc>
          <w:tcPr>
            <w:tcW w:w="6521" w:type="dxa"/>
          </w:tcPr>
          <w:p w14:paraId="7842C0E2" w14:textId="77777777" w:rsidR="00DD623C" w:rsidRPr="00DD623C" w:rsidRDefault="00DD623C" w:rsidP="00DD623C">
            <w:pPr>
              <w:rPr>
                <w:sz w:val="28"/>
                <w:szCs w:val="28"/>
                <w:lang w:val="en-US"/>
              </w:rPr>
            </w:pPr>
            <w:r w:rsidRPr="00DD623C">
              <w:rPr>
                <w:sz w:val="28"/>
                <w:szCs w:val="28"/>
                <w:lang w:val="en-US"/>
              </w:rPr>
              <w:t>We Listen…</w:t>
            </w:r>
          </w:p>
          <w:p w14:paraId="55109081" w14:textId="33EE8C3F" w:rsidR="00A03594" w:rsidRPr="00A03594" w:rsidRDefault="00DD623C" w:rsidP="00DD623C">
            <w:pPr>
              <w:rPr>
                <w:sz w:val="28"/>
                <w:szCs w:val="28"/>
                <w:lang w:val="en-US"/>
              </w:rPr>
            </w:pPr>
            <w:r w:rsidRPr="00DD623C">
              <w:rPr>
                <w:sz w:val="28"/>
                <w:szCs w:val="28"/>
                <w:lang w:val="en-US"/>
              </w:rPr>
              <w:t xml:space="preserve">It’s important to really listen to someone if you want to help them. We need to understand each Client’s unique goals if we’re really going to help them succeed – so we listen carefully. We encourage our </w:t>
            </w:r>
            <w:proofErr w:type="gramStart"/>
            <w:r w:rsidRPr="00DD623C">
              <w:rPr>
                <w:sz w:val="28"/>
                <w:szCs w:val="28"/>
                <w:lang w:val="en-US"/>
              </w:rPr>
              <w:t>Clients</w:t>
            </w:r>
            <w:proofErr w:type="gramEnd"/>
            <w:r w:rsidRPr="00DD623C">
              <w:rPr>
                <w:sz w:val="28"/>
                <w:szCs w:val="28"/>
                <w:lang w:val="en-US"/>
              </w:rPr>
              <w:t xml:space="preserve"> to communicate with us as often as they’d like – and don’t bill them for their phone calls and questions.</w:t>
            </w:r>
          </w:p>
        </w:tc>
        <w:tc>
          <w:tcPr>
            <w:tcW w:w="6723" w:type="dxa"/>
          </w:tcPr>
          <w:p w14:paraId="508CB48E" w14:textId="77777777" w:rsidR="00DD623C" w:rsidRPr="00DD623C" w:rsidRDefault="00DD623C" w:rsidP="00DD623C">
            <w:pPr>
              <w:rPr>
                <w:sz w:val="28"/>
                <w:szCs w:val="28"/>
                <w:lang w:val="en-US"/>
              </w:rPr>
            </w:pPr>
            <w:r w:rsidRPr="00DD623C">
              <w:rPr>
                <w:sz w:val="28"/>
                <w:szCs w:val="28"/>
                <w:lang w:val="en-US"/>
              </w:rPr>
              <w:t>We Hear You...</w:t>
            </w:r>
          </w:p>
          <w:p w14:paraId="778496FA" w14:textId="40F78C05" w:rsidR="00A03594" w:rsidRPr="00A03594" w:rsidRDefault="00DD623C" w:rsidP="00DD623C">
            <w:pPr>
              <w:rPr>
                <w:sz w:val="28"/>
                <w:szCs w:val="28"/>
                <w:lang w:val="en-US"/>
              </w:rPr>
            </w:pPr>
            <w:r w:rsidRPr="00DD623C">
              <w:rPr>
                <w:sz w:val="28"/>
                <w:szCs w:val="28"/>
                <w:lang w:val="en-US"/>
              </w:rPr>
              <w:t>If you want to help someone, you must listen to them intently. To truly assist each client in achieving their goals, we must pay close attention to what they have to say. We encourage our clients to contact us as frequently as they like, and we don't charge them for their inquiries or phone conversations.</w:t>
            </w:r>
          </w:p>
        </w:tc>
      </w:tr>
      <w:tr w:rsidR="00A03594" w14:paraId="4A6EBFBD" w14:textId="77777777" w:rsidTr="00A03594">
        <w:tc>
          <w:tcPr>
            <w:tcW w:w="704" w:type="dxa"/>
          </w:tcPr>
          <w:p w14:paraId="1BD0F0EE" w14:textId="18FC7E36" w:rsidR="00A03594" w:rsidRPr="00A03594" w:rsidRDefault="00DD623C" w:rsidP="00A03594">
            <w:pPr>
              <w:rPr>
                <w:sz w:val="28"/>
                <w:szCs w:val="28"/>
                <w:lang w:val="en-US"/>
              </w:rPr>
            </w:pPr>
            <w:r>
              <w:rPr>
                <w:sz w:val="28"/>
                <w:szCs w:val="28"/>
                <w:lang w:val="en-US"/>
              </w:rPr>
              <w:t>4.</w:t>
            </w:r>
          </w:p>
        </w:tc>
        <w:tc>
          <w:tcPr>
            <w:tcW w:w="6521" w:type="dxa"/>
          </w:tcPr>
          <w:p w14:paraId="397E0298" w14:textId="77777777" w:rsidR="00202E84" w:rsidRPr="00202E84" w:rsidRDefault="00202E84" w:rsidP="00202E84">
            <w:pPr>
              <w:rPr>
                <w:sz w:val="28"/>
                <w:szCs w:val="28"/>
                <w:lang w:val="en-US"/>
              </w:rPr>
            </w:pPr>
            <w:r w:rsidRPr="00202E84">
              <w:rPr>
                <w:sz w:val="28"/>
                <w:szCs w:val="28"/>
                <w:lang w:val="en-US"/>
              </w:rPr>
              <w:t>You Smile…</w:t>
            </w:r>
          </w:p>
          <w:p w14:paraId="32364913" w14:textId="77777777" w:rsidR="00202E84" w:rsidRPr="00202E84" w:rsidRDefault="00202E84" w:rsidP="00202E84">
            <w:pPr>
              <w:rPr>
                <w:sz w:val="28"/>
                <w:szCs w:val="28"/>
                <w:lang w:val="en-US"/>
              </w:rPr>
            </w:pPr>
          </w:p>
          <w:p w14:paraId="39B7968E" w14:textId="679E3F28" w:rsidR="00A03594" w:rsidRPr="00A03594" w:rsidRDefault="00202E84" w:rsidP="00202E84">
            <w:pPr>
              <w:rPr>
                <w:sz w:val="28"/>
                <w:szCs w:val="28"/>
                <w:lang w:val="en-US"/>
              </w:rPr>
            </w:pPr>
            <w:r w:rsidRPr="00202E84">
              <w:rPr>
                <w:sz w:val="28"/>
                <w:szCs w:val="28"/>
                <w:lang w:val="en-US"/>
              </w:rPr>
              <w:t xml:space="preserve">We measure our success by how happy our </w:t>
            </w:r>
            <w:proofErr w:type="gramStart"/>
            <w:r w:rsidRPr="00202E84">
              <w:rPr>
                <w:sz w:val="28"/>
                <w:szCs w:val="28"/>
                <w:lang w:val="en-US"/>
              </w:rPr>
              <w:t>Clients</w:t>
            </w:r>
            <w:proofErr w:type="gramEnd"/>
            <w:r w:rsidRPr="00202E84">
              <w:rPr>
                <w:sz w:val="28"/>
                <w:szCs w:val="28"/>
                <w:lang w:val="en-US"/>
              </w:rPr>
              <w:t xml:space="preserve"> are. It’s a simple measure – but it’s really the most important one. Clients can smile when they know that they’re really in control of their financial future. Clients can smile when tax time rolls around and they find themselves prepared – rather than surprised. Clients can smile knowing that they can call us with any question at any time – and there’s no added cost…</w:t>
            </w:r>
          </w:p>
        </w:tc>
        <w:tc>
          <w:tcPr>
            <w:tcW w:w="6723" w:type="dxa"/>
          </w:tcPr>
          <w:p w14:paraId="10A94F02" w14:textId="77777777" w:rsidR="00202E84" w:rsidRPr="00202E84" w:rsidRDefault="00202E84" w:rsidP="00202E84">
            <w:pPr>
              <w:rPr>
                <w:sz w:val="28"/>
                <w:szCs w:val="28"/>
                <w:lang w:val="en-US"/>
              </w:rPr>
            </w:pPr>
            <w:r w:rsidRPr="00202E84">
              <w:rPr>
                <w:sz w:val="28"/>
                <w:szCs w:val="28"/>
                <w:lang w:val="en-US"/>
              </w:rPr>
              <w:t>You smile.</w:t>
            </w:r>
          </w:p>
          <w:p w14:paraId="4A48BB98" w14:textId="77777777" w:rsidR="00202E84" w:rsidRPr="00202E84" w:rsidRDefault="00202E84" w:rsidP="00202E84">
            <w:pPr>
              <w:rPr>
                <w:sz w:val="28"/>
                <w:szCs w:val="28"/>
                <w:lang w:val="en-US"/>
              </w:rPr>
            </w:pPr>
          </w:p>
          <w:p w14:paraId="531792FC" w14:textId="63519513" w:rsidR="00A03594" w:rsidRPr="00A03594" w:rsidRDefault="00202E84" w:rsidP="00202E84">
            <w:pPr>
              <w:rPr>
                <w:sz w:val="28"/>
                <w:szCs w:val="28"/>
                <w:lang w:val="en-US"/>
              </w:rPr>
            </w:pPr>
            <w:r w:rsidRPr="00202E84">
              <w:rPr>
                <w:sz w:val="28"/>
                <w:szCs w:val="28"/>
                <w:lang w:val="en-US"/>
              </w:rPr>
              <w:t>Our success is determined by how satisfied our clients are. Despite its simplicity, this measure is the most crucial one. Knowing that they have actual control over their financial future makes clients happy. When tax time comes around and they are ready rather than caught off guard, clients can smile. Customers can be happy knowing that there is no additional fee and that they can call us at any time with any questions.</w:t>
            </w:r>
          </w:p>
        </w:tc>
      </w:tr>
      <w:tr w:rsidR="00A03594" w14:paraId="3A153672" w14:textId="77777777" w:rsidTr="00A03594">
        <w:tc>
          <w:tcPr>
            <w:tcW w:w="704" w:type="dxa"/>
          </w:tcPr>
          <w:p w14:paraId="15BE889C" w14:textId="72328A3A" w:rsidR="00A03594" w:rsidRPr="00A03594" w:rsidRDefault="00202E84" w:rsidP="00A03594">
            <w:pPr>
              <w:rPr>
                <w:sz w:val="28"/>
                <w:szCs w:val="28"/>
                <w:lang w:val="en-US"/>
              </w:rPr>
            </w:pPr>
            <w:r>
              <w:rPr>
                <w:sz w:val="28"/>
                <w:szCs w:val="28"/>
                <w:lang w:val="en-US"/>
              </w:rPr>
              <w:t>5.</w:t>
            </w:r>
          </w:p>
        </w:tc>
        <w:tc>
          <w:tcPr>
            <w:tcW w:w="6521" w:type="dxa"/>
          </w:tcPr>
          <w:p w14:paraId="574F19AC" w14:textId="77777777" w:rsidR="00202E84" w:rsidRPr="00202E84" w:rsidRDefault="00202E84" w:rsidP="00202E84">
            <w:pPr>
              <w:rPr>
                <w:sz w:val="28"/>
                <w:szCs w:val="28"/>
                <w:lang w:val="en-US"/>
              </w:rPr>
            </w:pPr>
            <w:r w:rsidRPr="00202E84">
              <w:rPr>
                <w:sz w:val="28"/>
                <w:szCs w:val="28"/>
                <w:lang w:val="en-US"/>
              </w:rPr>
              <w:t>We provide</w:t>
            </w:r>
          </w:p>
          <w:p w14:paraId="1098CB95" w14:textId="77777777" w:rsidR="00202E84" w:rsidRPr="00202E84" w:rsidRDefault="00202E84" w:rsidP="00202E84">
            <w:pPr>
              <w:rPr>
                <w:sz w:val="28"/>
                <w:szCs w:val="28"/>
                <w:lang w:val="en-US"/>
              </w:rPr>
            </w:pPr>
            <w:r w:rsidRPr="00202E84">
              <w:rPr>
                <w:sz w:val="28"/>
                <w:szCs w:val="28"/>
                <w:lang w:val="en-US"/>
              </w:rPr>
              <w:t>a wide</w:t>
            </w:r>
          </w:p>
          <w:p w14:paraId="50C6BC6A" w14:textId="77777777" w:rsidR="00202E84" w:rsidRPr="00202E84" w:rsidRDefault="00202E84" w:rsidP="00202E84">
            <w:pPr>
              <w:rPr>
                <w:sz w:val="28"/>
                <w:szCs w:val="28"/>
                <w:lang w:val="en-US"/>
              </w:rPr>
            </w:pPr>
            <w:r w:rsidRPr="00202E84">
              <w:rPr>
                <w:sz w:val="28"/>
                <w:szCs w:val="28"/>
                <w:lang w:val="en-US"/>
              </w:rPr>
              <w:t>range of</w:t>
            </w:r>
          </w:p>
          <w:p w14:paraId="51EE13DE" w14:textId="77777777" w:rsidR="00A03594" w:rsidRDefault="00202E84" w:rsidP="00202E84">
            <w:pPr>
              <w:rPr>
                <w:sz w:val="28"/>
                <w:szCs w:val="28"/>
                <w:lang w:val="en-US"/>
              </w:rPr>
            </w:pPr>
            <w:r w:rsidRPr="00202E84">
              <w:rPr>
                <w:sz w:val="28"/>
                <w:szCs w:val="28"/>
                <w:lang w:val="en-US"/>
              </w:rPr>
              <w:t>services</w:t>
            </w:r>
          </w:p>
          <w:p w14:paraId="498B7F12" w14:textId="73370B91" w:rsidR="00202E84" w:rsidRPr="00A03594" w:rsidRDefault="00202E84" w:rsidP="00202E84">
            <w:pPr>
              <w:rPr>
                <w:sz w:val="28"/>
                <w:szCs w:val="28"/>
                <w:lang w:val="en-US"/>
              </w:rPr>
            </w:pPr>
          </w:p>
        </w:tc>
        <w:tc>
          <w:tcPr>
            <w:tcW w:w="6723" w:type="dxa"/>
          </w:tcPr>
          <w:p w14:paraId="0796AA70" w14:textId="2F8CB68F" w:rsidR="00A03594" w:rsidRPr="00A03594" w:rsidRDefault="00202E84" w:rsidP="00A03594">
            <w:pPr>
              <w:rPr>
                <w:sz w:val="28"/>
                <w:szCs w:val="28"/>
                <w:lang w:val="en-US"/>
              </w:rPr>
            </w:pPr>
            <w:r w:rsidRPr="00202E84">
              <w:rPr>
                <w:sz w:val="28"/>
                <w:szCs w:val="28"/>
                <w:lang w:val="en-US"/>
              </w:rPr>
              <w:t>We offer a variety of services.</w:t>
            </w:r>
          </w:p>
        </w:tc>
      </w:tr>
      <w:tr w:rsidR="00202E84" w14:paraId="1A95620D" w14:textId="77777777" w:rsidTr="00A03594">
        <w:tc>
          <w:tcPr>
            <w:tcW w:w="704" w:type="dxa"/>
          </w:tcPr>
          <w:p w14:paraId="6F88851D" w14:textId="6418E5E7" w:rsidR="00202E84" w:rsidRDefault="00202E84" w:rsidP="00A03594">
            <w:pPr>
              <w:rPr>
                <w:sz w:val="28"/>
                <w:szCs w:val="28"/>
                <w:lang w:val="en-US"/>
              </w:rPr>
            </w:pPr>
            <w:r>
              <w:rPr>
                <w:sz w:val="28"/>
                <w:szCs w:val="28"/>
                <w:lang w:val="en-US"/>
              </w:rPr>
              <w:lastRenderedPageBreak/>
              <w:t>6.</w:t>
            </w:r>
          </w:p>
        </w:tc>
        <w:tc>
          <w:tcPr>
            <w:tcW w:w="6521" w:type="dxa"/>
          </w:tcPr>
          <w:p w14:paraId="40350EF3" w14:textId="77777777" w:rsidR="00202E84" w:rsidRDefault="00202E84" w:rsidP="00202E84">
            <w:pPr>
              <w:rPr>
                <w:sz w:val="28"/>
                <w:szCs w:val="28"/>
                <w:lang w:val="en-US"/>
              </w:rPr>
            </w:pPr>
            <w:r w:rsidRPr="00202E84">
              <w:rPr>
                <w:sz w:val="28"/>
                <w:szCs w:val="28"/>
                <w:lang w:val="en-US"/>
              </w:rPr>
              <w:t>We Guide…</w:t>
            </w:r>
          </w:p>
          <w:p w14:paraId="6C7A5508" w14:textId="77777777" w:rsidR="00202E84" w:rsidRPr="00202E84" w:rsidRDefault="00202E84" w:rsidP="00202E84">
            <w:pPr>
              <w:rPr>
                <w:sz w:val="28"/>
                <w:szCs w:val="28"/>
                <w:lang w:val="en-US"/>
              </w:rPr>
            </w:pPr>
          </w:p>
          <w:p w14:paraId="63679894" w14:textId="4E8B52D9" w:rsidR="00202E84" w:rsidRPr="00202E84" w:rsidRDefault="00202E84" w:rsidP="00202E84">
            <w:pPr>
              <w:rPr>
                <w:sz w:val="28"/>
                <w:szCs w:val="28"/>
                <w:lang w:val="en-US"/>
              </w:rPr>
            </w:pPr>
            <w:r w:rsidRPr="00202E84">
              <w:rPr>
                <w:sz w:val="28"/>
                <w:szCs w:val="28"/>
                <w:lang w:val="en-US"/>
              </w:rPr>
              <w:t xml:space="preserve">We guide our </w:t>
            </w:r>
            <w:proofErr w:type="gramStart"/>
            <w:r w:rsidRPr="00202E84">
              <w:rPr>
                <w:sz w:val="28"/>
                <w:szCs w:val="28"/>
                <w:lang w:val="en-US"/>
              </w:rPr>
              <w:t>Clients</w:t>
            </w:r>
            <w:proofErr w:type="gramEnd"/>
            <w:r w:rsidRPr="00202E84">
              <w:rPr>
                <w:sz w:val="28"/>
                <w:szCs w:val="28"/>
                <w:lang w:val="en-US"/>
              </w:rPr>
              <w:t xml:space="preserve"> once we understand their goals. We help them develop a plan for profit using simple budgeting tools.  We also help them understand their tax position throughout the year by reviewing their financial statements – to avoid surprises at tax time.</w:t>
            </w:r>
          </w:p>
        </w:tc>
        <w:tc>
          <w:tcPr>
            <w:tcW w:w="6723" w:type="dxa"/>
          </w:tcPr>
          <w:p w14:paraId="22DC578C" w14:textId="77777777" w:rsidR="00202E84" w:rsidRDefault="00202E84" w:rsidP="00202E84">
            <w:pPr>
              <w:rPr>
                <w:sz w:val="28"/>
                <w:szCs w:val="28"/>
                <w:lang w:val="en-US"/>
              </w:rPr>
            </w:pPr>
            <w:r w:rsidRPr="00202E84">
              <w:rPr>
                <w:sz w:val="28"/>
                <w:szCs w:val="28"/>
                <w:lang w:val="en-US"/>
              </w:rPr>
              <w:t>We Help</w:t>
            </w:r>
          </w:p>
          <w:p w14:paraId="173FE9FC" w14:textId="77777777" w:rsidR="00202E84" w:rsidRPr="00202E84" w:rsidRDefault="00202E84" w:rsidP="00202E84">
            <w:pPr>
              <w:rPr>
                <w:sz w:val="28"/>
                <w:szCs w:val="28"/>
                <w:lang w:val="en-US"/>
              </w:rPr>
            </w:pPr>
          </w:p>
          <w:p w14:paraId="1855471A" w14:textId="15A6D03D" w:rsidR="00202E84" w:rsidRPr="00202E84" w:rsidRDefault="00202E84" w:rsidP="00202E84">
            <w:pPr>
              <w:rPr>
                <w:sz w:val="28"/>
                <w:szCs w:val="28"/>
                <w:lang w:val="en-US"/>
              </w:rPr>
            </w:pPr>
            <w:r w:rsidRPr="00202E84">
              <w:rPr>
                <w:sz w:val="28"/>
                <w:szCs w:val="28"/>
                <w:lang w:val="en-US"/>
              </w:rPr>
              <w:t xml:space="preserve">After we comprehend our </w:t>
            </w:r>
            <w:r>
              <w:rPr>
                <w:sz w:val="28"/>
                <w:szCs w:val="28"/>
                <w:lang w:val="en-US"/>
              </w:rPr>
              <w:t>client's</w:t>
            </w:r>
            <w:r w:rsidRPr="00202E84">
              <w:rPr>
                <w:sz w:val="28"/>
                <w:szCs w:val="28"/>
                <w:lang w:val="en-US"/>
              </w:rPr>
              <w:t xml:space="preserve"> objectives, we offer guidance. We use basic budgeting tools to assist them in creating a profitable plan.  </w:t>
            </w:r>
            <w:r>
              <w:rPr>
                <w:sz w:val="28"/>
                <w:szCs w:val="28"/>
                <w:lang w:val="en-US"/>
              </w:rPr>
              <w:t>To</w:t>
            </w:r>
            <w:r w:rsidRPr="00202E84">
              <w:rPr>
                <w:sz w:val="28"/>
                <w:szCs w:val="28"/>
                <w:lang w:val="en-US"/>
              </w:rPr>
              <w:t xml:space="preserve"> prevent surprises at tax time, we also review their financial statements to help them understand their tax position throughout the year.</w:t>
            </w:r>
          </w:p>
        </w:tc>
      </w:tr>
    </w:tbl>
    <w:p w14:paraId="5DD7DA79" w14:textId="77777777" w:rsidR="00A03594" w:rsidRPr="00A03594" w:rsidRDefault="00A03594" w:rsidP="00A03594">
      <w:pPr>
        <w:rPr>
          <w:b/>
          <w:bCs/>
          <w:sz w:val="40"/>
          <w:szCs w:val="40"/>
          <w:lang w:val="en-US"/>
        </w:rPr>
      </w:pPr>
    </w:p>
    <w:sectPr w:rsidR="00A03594" w:rsidRPr="00A03594" w:rsidSect="00A03594">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94"/>
    <w:rsid w:val="00064470"/>
    <w:rsid w:val="00202E84"/>
    <w:rsid w:val="00A03594"/>
    <w:rsid w:val="00A45F79"/>
    <w:rsid w:val="00B0344F"/>
    <w:rsid w:val="00DA35CD"/>
    <w:rsid w:val="00DD623C"/>
    <w:rsid w:val="00DF72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965AB"/>
  <w15:chartTrackingRefBased/>
  <w15:docId w15:val="{77311B39-30B3-4C05-B213-BB38F043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68334">
      <w:bodyDiv w:val="1"/>
      <w:marLeft w:val="0"/>
      <w:marRight w:val="0"/>
      <w:marTop w:val="0"/>
      <w:marBottom w:val="0"/>
      <w:divBdr>
        <w:top w:val="none" w:sz="0" w:space="0" w:color="auto"/>
        <w:left w:val="none" w:sz="0" w:space="0" w:color="auto"/>
        <w:bottom w:val="none" w:sz="0" w:space="0" w:color="auto"/>
        <w:right w:val="none" w:sz="0" w:space="0" w:color="auto"/>
      </w:divBdr>
      <w:divsChild>
        <w:div w:id="1285960793">
          <w:marLeft w:val="0"/>
          <w:marRight w:val="0"/>
          <w:marTop w:val="0"/>
          <w:marBottom w:val="0"/>
          <w:divBdr>
            <w:top w:val="none" w:sz="0" w:space="0" w:color="auto"/>
            <w:left w:val="none" w:sz="0" w:space="0" w:color="auto"/>
            <w:bottom w:val="none" w:sz="0" w:space="0" w:color="auto"/>
            <w:right w:val="none" w:sz="0" w:space="0" w:color="auto"/>
          </w:divBdr>
        </w:div>
        <w:div w:id="1637754384">
          <w:marLeft w:val="0"/>
          <w:marRight w:val="0"/>
          <w:marTop w:val="0"/>
          <w:marBottom w:val="0"/>
          <w:divBdr>
            <w:top w:val="none" w:sz="0" w:space="0" w:color="auto"/>
            <w:left w:val="none" w:sz="0" w:space="0" w:color="auto"/>
            <w:bottom w:val="none" w:sz="0" w:space="0" w:color="auto"/>
            <w:right w:val="none" w:sz="0" w:space="0" w:color="auto"/>
          </w:divBdr>
        </w:div>
        <w:div w:id="1051688042">
          <w:marLeft w:val="0"/>
          <w:marRight w:val="0"/>
          <w:marTop w:val="0"/>
          <w:marBottom w:val="0"/>
          <w:divBdr>
            <w:top w:val="none" w:sz="0" w:space="0" w:color="auto"/>
            <w:left w:val="none" w:sz="0" w:space="0" w:color="auto"/>
            <w:bottom w:val="none" w:sz="0" w:space="0" w:color="auto"/>
            <w:right w:val="none" w:sz="0" w:space="0" w:color="auto"/>
          </w:divBdr>
        </w:div>
      </w:divsChild>
    </w:div>
    <w:div w:id="599217625">
      <w:bodyDiv w:val="1"/>
      <w:marLeft w:val="0"/>
      <w:marRight w:val="0"/>
      <w:marTop w:val="0"/>
      <w:marBottom w:val="0"/>
      <w:divBdr>
        <w:top w:val="none" w:sz="0" w:space="0" w:color="auto"/>
        <w:left w:val="none" w:sz="0" w:space="0" w:color="auto"/>
        <w:bottom w:val="none" w:sz="0" w:space="0" w:color="auto"/>
        <w:right w:val="none" w:sz="0" w:space="0" w:color="auto"/>
      </w:divBdr>
    </w:div>
    <w:div w:id="844244100">
      <w:bodyDiv w:val="1"/>
      <w:marLeft w:val="0"/>
      <w:marRight w:val="0"/>
      <w:marTop w:val="0"/>
      <w:marBottom w:val="0"/>
      <w:divBdr>
        <w:top w:val="none" w:sz="0" w:space="0" w:color="auto"/>
        <w:left w:val="none" w:sz="0" w:space="0" w:color="auto"/>
        <w:bottom w:val="none" w:sz="0" w:space="0" w:color="auto"/>
        <w:right w:val="none" w:sz="0" w:space="0" w:color="auto"/>
      </w:divBdr>
    </w:div>
    <w:div w:id="1016737506">
      <w:bodyDiv w:val="1"/>
      <w:marLeft w:val="0"/>
      <w:marRight w:val="0"/>
      <w:marTop w:val="0"/>
      <w:marBottom w:val="0"/>
      <w:divBdr>
        <w:top w:val="none" w:sz="0" w:space="0" w:color="auto"/>
        <w:left w:val="none" w:sz="0" w:space="0" w:color="auto"/>
        <w:bottom w:val="none" w:sz="0" w:space="0" w:color="auto"/>
        <w:right w:val="none" w:sz="0" w:space="0" w:color="auto"/>
      </w:divBdr>
    </w:div>
    <w:div w:id="1083988347">
      <w:bodyDiv w:val="1"/>
      <w:marLeft w:val="0"/>
      <w:marRight w:val="0"/>
      <w:marTop w:val="0"/>
      <w:marBottom w:val="0"/>
      <w:divBdr>
        <w:top w:val="none" w:sz="0" w:space="0" w:color="auto"/>
        <w:left w:val="none" w:sz="0" w:space="0" w:color="auto"/>
        <w:bottom w:val="none" w:sz="0" w:space="0" w:color="auto"/>
        <w:right w:val="none" w:sz="0" w:space="0" w:color="auto"/>
      </w:divBdr>
    </w:div>
    <w:div w:id="1342666054">
      <w:bodyDiv w:val="1"/>
      <w:marLeft w:val="0"/>
      <w:marRight w:val="0"/>
      <w:marTop w:val="0"/>
      <w:marBottom w:val="0"/>
      <w:divBdr>
        <w:top w:val="none" w:sz="0" w:space="0" w:color="auto"/>
        <w:left w:val="none" w:sz="0" w:space="0" w:color="auto"/>
        <w:bottom w:val="none" w:sz="0" w:space="0" w:color="auto"/>
        <w:right w:val="none" w:sz="0" w:space="0" w:color="auto"/>
      </w:divBdr>
    </w:div>
    <w:div w:id="1360157002">
      <w:bodyDiv w:val="1"/>
      <w:marLeft w:val="0"/>
      <w:marRight w:val="0"/>
      <w:marTop w:val="0"/>
      <w:marBottom w:val="0"/>
      <w:divBdr>
        <w:top w:val="none" w:sz="0" w:space="0" w:color="auto"/>
        <w:left w:val="none" w:sz="0" w:space="0" w:color="auto"/>
        <w:bottom w:val="none" w:sz="0" w:space="0" w:color="auto"/>
        <w:right w:val="none" w:sz="0" w:space="0" w:color="auto"/>
      </w:divBdr>
    </w:div>
    <w:div w:id="1558979928">
      <w:bodyDiv w:val="1"/>
      <w:marLeft w:val="0"/>
      <w:marRight w:val="0"/>
      <w:marTop w:val="0"/>
      <w:marBottom w:val="0"/>
      <w:divBdr>
        <w:top w:val="none" w:sz="0" w:space="0" w:color="auto"/>
        <w:left w:val="none" w:sz="0" w:space="0" w:color="auto"/>
        <w:bottom w:val="none" w:sz="0" w:space="0" w:color="auto"/>
        <w:right w:val="none" w:sz="0" w:space="0" w:color="auto"/>
      </w:divBdr>
    </w:div>
    <w:div w:id="1621886116">
      <w:bodyDiv w:val="1"/>
      <w:marLeft w:val="0"/>
      <w:marRight w:val="0"/>
      <w:marTop w:val="0"/>
      <w:marBottom w:val="0"/>
      <w:divBdr>
        <w:top w:val="none" w:sz="0" w:space="0" w:color="auto"/>
        <w:left w:val="none" w:sz="0" w:space="0" w:color="auto"/>
        <w:bottom w:val="none" w:sz="0" w:space="0" w:color="auto"/>
        <w:right w:val="none" w:sz="0" w:space="0" w:color="auto"/>
      </w:divBdr>
    </w:div>
    <w:div w:id="1628118164">
      <w:bodyDiv w:val="1"/>
      <w:marLeft w:val="0"/>
      <w:marRight w:val="0"/>
      <w:marTop w:val="0"/>
      <w:marBottom w:val="0"/>
      <w:divBdr>
        <w:top w:val="none" w:sz="0" w:space="0" w:color="auto"/>
        <w:left w:val="none" w:sz="0" w:space="0" w:color="auto"/>
        <w:bottom w:val="none" w:sz="0" w:space="0" w:color="auto"/>
        <w:right w:val="none" w:sz="0" w:space="0" w:color="auto"/>
      </w:divBdr>
    </w:div>
    <w:div w:id="19370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867</Words>
  <Characters>4073</Characters>
  <Application>Microsoft Office Word</Application>
  <DocSecurity>0</DocSecurity>
  <Lines>132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Nirwan</dc:creator>
  <cp:keywords/>
  <dc:description/>
  <cp:lastModifiedBy>Praveen Nirwan</cp:lastModifiedBy>
  <cp:revision>4</cp:revision>
  <dcterms:created xsi:type="dcterms:W3CDTF">2024-11-26T07:35:00Z</dcterms:created>
  <dcterms:modified xsi:type="dcterms:W3CDTF">2024-11-26T10:04:00Z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484a8d21-8692-4402-a8d4-494f7df967c0</vt:lpwstr>
  </property>
</Properties>
</file>