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17467" w14:textId="4EF81481" w:rsidR="00A563C3" w:rsidRPr="00615928" w:rsidRDefault="00A563C3" w:rsidP="00A563C3">
      <w:pPr>
        <w:jc w:val="center"/>
        <w:rPr>
          <w:b/>
          <w:bCs/>
          <w:sz w:val="48"/>
          <w:szCs w:val="48"/>
          <w:lang w:val="en-US"/>
        </w:rPr>
      </w:pPr>
      <w:r w:rsidRPr="00615928">
        <w:rPr>
          <w:b/>
          <w:bCs/>
          <w:sz w:val="48"/>
          <w:szCs w:val="48"/>
          <w:lang w:val="en-US"/>
        </w:rPr>
        <w:t>Home Page</w:t>
      </w:r>
    </w:p>
    <w:tbl>
      <w:tblPr>
        <w:tblStyle w:val="TableGrid"/>
        <w:tblW w:w="0" w:type="auto"/>
        <w:tblLook w:val="04A0" w:firstRow="1" w:lastRow="0" w:firstColumn="1" w:lastColumn="0" w:noHBand="0" w:noVBand="1"/>
      </w:tblPr>
      <w:tblGrid>
        <w:gridCol w:w="880"/>
        <w:gridCol w:w="6574"/>
        <w:gridCol w:w="6494"/>
      </w:tblGrid>
      <w:tr w:rsidR="00615928" w14:paraId="50B86AA8" w14:textId="77777777" w:rsidTr="00615928">
        <w:tc>
          <w:tcPr>
            <w:tcW w:w="421" w:type="dxa"/>
          </w:tcPr>
          <w:p w14:paraId="065B8DE2" w14:textId="0536A568" w:rsidR="00615928" w:rsidRPr="00615928" w:rsidRDefault="00615928">
            <w:pPr>
              <w:rPr>
                <w:b/>
                <w:bCs/>
                <w:sz w:val="32"/>
                <w:szCs w:val="32"/>
                <w:lang w:val="en-US"/>
              </w:rPr>
            </w:pPr>
            <w:r>
              <w:rPr>
                <w:b/>
                <w:bCs/>
                <w:sz w:val="32"/>
                <w:szCs w:val="32"/>
                <w:lang w:val="en-US"/>
              </w:rPr>
              <w:t>S.NO</w:t>
            </w:r>
          </w:p>
        </w:tc>
        <w:tc>
          <w:tcPr>
            <w:tcW w:w="6804" w:type="dxa"/>
          </w:tcPr>
          <w:p w14:paraId="6230CD54" w14:textId="550A473B" w:rsidR="00615928" w:rsidRPr="00615928" w:rsidRDefault="00615928">
            <w:pPr>
              <w:rPr>
                <w:b/>
                <w:bCs/>
                <w:sz w:val="28"/>
                <w:szCs w:val="28"/>
                <w:lang w:val="en-US"/>
              </w:rPr>
            </w:pPr>
            <w:r w:rsidRPr="00615928">
              <w:rPr>
                <w:b/>
                <w:bCs/>
                <w:sz w:val="32"/>
                <w:szCs w:val="32"/>
                <w:lang w:val="en-US"/>
              </w:rPr>
              <w:t xml:space="preserve">Original </w:t>
            </w:r>
          </w:p>
        </w:tc>
        <w:tc>
          <w:tcPr>
            <w:tcW w:w="6723" w:type="dxa"/>
          </w:tcPr>
          <w:p w14:paraId="054204A2" w14:textId="37AD9A99" w:rsidR="00615928" w:rsidRPr="00615928" w:rsidRDefault="00615928">
            <w:pPr>
              <w:rPr>
                <w:b/>
                <w:bCs/>
                <w:sz w:val="28"/>
                <w:szCs w:val="28"/>
                <w:lang w:val="en-US"/>
              </w:rPr>
            </w:pPr>
            <w:r w:rsidRPr="00615928">
              <w:rPr>
                <w:b/>
                <w:bCs/>
                <w:sz w:val="32"/>
                <w:szCs w:val="32"/>
                <w:lang w:val="en-US"/>
              </w:rPr>
              <w:t>Rinsed</w:t>
            </w:r>
          </w:p>
        </w:tc>
      </w:tr>
      <w:tr w:rsidR="00615928" w14:paraId="3D99A94E" w14:textId="77777777" w:rsidTr="00615928">
        <w:tc>
          <w:tcPr>
            <w:tcW w:w="421" w:type="dxa"/>
          </w:tcPr>
          <w:p w14:paraId="2F460224" w14:textId="32956005" w:rsidR="00615928" w:rsidRPr="00A563C3" w:rsidRDefault="00615928">
            <w:pPr>
              <w:rPr>
                <w:sz w:val="28"/>
                <w:szCs w:val="28"/>
                <w:lang w:val="en-US"/>
              </w:rPr>
            </w:pPr>
            <w:r>
              <w:rPr>
                <w:sz w:val="28"/>
                <w:szCs w:val="28"/>
                <w:lang w:val="en-US"/>
              </w:rPr>
              <w:t>1.</w:t>
            </w:r>
          </w:p>
        </w:tc>
        <w:tc>
          <w:tcPr>
            <w:tcW w:w="6804" w:type="dxa"/>
          </w:tcPr>
          <w:p w14:paraId="4DE08486" w14:textId="015EDCB7" w:rsidR="00615928" w:rsidRDefault="00615928">
            <w:pPr>
              <w:rPr>
                <w:sz w:val="28"/>
                <w:szCs w:val="28"/>
                <w:lang w:val="en-US"/>
              </w:rPr>
            </w:pPr>
            <w:r w:rsidRPr="00A563C3">
              <w:rPr>
                <w:sz w:val="28"/>
                <w:szCs w:val="28"/>
                <w:lang w:val="en-US"/>
              </w:rPr>
              <w:t xml:space="preserve">LIMITED-TIME OFFER Switch to Full Service next year — for less than you paid your pro last tax season </w:t>
            </w:r>
          </w:p>
        </w:tc>
        <w:tc>
          <w:tcPr>
            <w:tcW w:w="6723" w:type="dxa"/>
          </w:tcPr>
          <w:p w14:paraId="3948EC2F" w14:textId="37F1B367" w:rsidR="00615928" w:rsidRDefault="00615928">
            <w:pPr>
              <w:rPr>
                <w:sz w:val="28"/>
                <w:szCs w:val="28"/>
                <w:lang w:val="en-US"/>
              </w:rPr>
            </w:pPr>
            <w:r w:rsidRPr="00A563C3">
              <w:rPr>
                <w:sz w:val="28"/>
                <w:szCs w:val="28"/>
                <w:lang w:val="en-US"/>
              </w:rPr>
              <w:t xml:space="preserve">LIMITED-TIME DEAL </w:t>
            </w:r>
            <w:r>
              <w:rPr>
                <w:sz w:val="28"/>
                <w:szCs w:val="28"/>
                <w:lang w:val="en-US"/>
              </w:rPr>
              <w:t>U</w:t>
            </w:r>
            <w:r w:rsidRPr="00A563C3">
              <w:rPr>
                <w:sz w:val="28"/>
                <w:szCs w:val="28"/>
                <w:lang w:val="en-US"/>
              </w:rPr>
              <w:t>pgrade to Full Service</w:t>
            </w:r>
            <w:r>
              <w:rPr>
                <w:sz w:val="28"/>
                <w:szCs w:val="28"/>
                <w:lang w:val="en-US"/>
              </w:rPr>
              <w:t xml:space="preserve"> N</w:t>
            </w:r>
            <w:r w:rsidRPr="00A563C3">
              <w:rPr>
                <w:sz w:val="28"/>
                <w:szCs w:val="28"/>
                <w:lang w:val="en-US"/>
              </w:rPr>
              <w:t>ext year</w:t>
            </w:r>
            <w:r>
              <w:rPr>
                <w:sz w:val="28"/>
                <w:szCs w:val="28"/>
                <w:lang w:val="en-US"/>
              </w:rPr>
              <w:t xml:space="preserve"> -</w:t>
            </w:r>
            <w:r w:rsidRPr="00A563C3">
              <w:rPr>
                <w:sz w:val="28"/>
                <w:szCs w:val="28"/>
                <w:lang w:val="en-US"/>
              </w:rPr>
              <w:t xml:space="preserve"> for less than you paid your pro during the previous tax season. </w:t>
            </w:r>
          </w:p>
        </w:tc>
      </w:tr>
      <w:tr w:rsidR="00615928" w14:paraId="1A2546E2" w14:textId="77777777" w:rsidTr="00615928">
        <w:tc>
          <w:tcPr>
            <w:tcW w:w="421" w:type="dxa"/>
          </w:tcPr>
          <w:p w14:paraId="716AAD0F" w14:textId="10F26ADB" w:rsidR="00615928" w:rsidRPr="00A563C3" w:rsidRDefault="00615928" w:rsidP="00A563C3">
            <w:pPr>
              <w:rPr>
                <w:sz w:val="28"/>
                <w:szCs w:val="28"/>
                <w:lang w:val="en-US"/>
              </w:rPr>
            </w:pPr>
            <w:r>
              <w:rPr>
                <w:sz w:val="28"/>
                <w:szCs w:val="28"/>
                <w:lang w:val="en-US"/>
              </w:rPr>
              <w:t>2.</w:t>
            </w:r>
          </w:p>
        </w:tc>
        <w:tc>
          <w:tcPr>
            <w:tcW w:w="6804" w:type="dxa"/>
          </w:tcPr>
          <w:p w14:paraId="5961F9D2" w14:textId="2BCCF89F" w:rsidR="00615928" w:rsidRPr="00A563C3" w:rsidRDefault="00615928" w:rsidP="00A563C3">
            <w:pPr>
              <w:rPr>
                <w:sz w:val="28"/>
                <w:szCs w:val="28"/>
                <w:lang w:val="en-US"/>
              </w:rPr>
            </w:pPr>
            <w:r w:rsidRPr="00A563C3">
              <w:rPr>
                <w:sz w:val="28"/>
                <w:szCs w:val="28"/>
                <w:lang w:val="en-US"/>
              </w:rPr>
              <w:t>A Wide Range Of</w:t>
            </w:r>
          </w:p>
          <w:p w14:paraId="4B00F432" w14:textId="1EB9DE0F" w:rsidR="00615928" w:rsidRDefault="00615928" w:rsidP="00A563C3">
            <w:pPr>
              <w:rPr>
                <w:sz w:val="28"/>
                <w:szCs w:val="28"/>
                <w:lang w:val="en-US"/>
              </w:rPr>
            </w:pPr>
            <w:r w:rsidRPr="00A563C3">
              <w:rPr>
                <w:sz w:val="28"/>
                <w:szCs w:val="28"/>
                <w:lang w:val="en-US"/>
              </w:rPr>
              <w:t>Accounting Services</w:t>
            </w:r>
          </w:p>
        </w:tc>
        <w:tc>
          <w:tcPr>
            <w:tcW w:w="6723" w:type="dxa"/>
          </w:tcPr>
          <w:p w14:paraId="7EA4FA5A" w14:textId="20E284E7" w:rsidR="00615928" w:rsidRDefault="00615928">
            <w:pPr>
              <w:rPr>
                <w:sz w:val="28"/>
                <w:szCs w:val="28"/>
                <w:lang w:val="en-US"/>
              </w:rPr>
            </w:pPr>
            <w:r w:rsidRPr="00A563C3">
              <w:rPr>
                <w:sz w:val="28"/>
                <w:szCs w:val="28"/>
                <w:lang w:val="en-US"/>
              </w:rPr>
              <w:t>A Vast Selection of Accounting Services</w:t>
            </w:r>
          </w:p>
        </w:tc>
      </w:tr>
      <w:tr w:rsidR="00615928" w14:paraId="6D37F065" w14:textId="77777777" w:rsidTr="00615928">
        <w:tc>
          <w:tcPr>
            <w:tcW w:w="421" w:type="dxa"/>
          </w:tcPr>
          <w:p w14:paraId="135DEDB6" w14:textId="1A2BC797" w:rsidR="00615928" w:rsidRPr="003A1D29" w:rsidRDefault="00615928" w:rsidP="003A1D29">
            <w:pPr>
              <w:rPr>
                <w:sz w:val="28"/>
                <w:szCs w:val="28"/>
                <w:lang w:val="en-US"/>
              </w:rPr>
            </w:pPr>
            <w:r>
              <w:rPr>
                <w:sz w:val="28"/>
                <w:szCs w:val="28"/>
                <w:lang w:val="en-US"/>
              </w:rPr>
              <w:t>3.</w:t>
            </w:r>
          </w:p>
        </w:tc>
        <w:tc>
          <w:tcPr>
            <w:tcW w:w="6804" w:type="dxa"/>
          </w:tcPr>
          <w:p w14:paraId="35E47F8D" w14:textId="247E10F9" w:rsidR="00615928" w:rsidRPr="003A1D29" w:rsidRDefault="00615928" w:rsidP="003A1D29">
            <w:pPr>
              <w:rPr>
                <w:sz w:val="28"/>
                <w:szCs w:val="28"/>
                <w:lang w:val="en-US"/>
              </w:rPr>
            </w:pPr>
            <w:r w:rsidRPr="003A1D29">
              <w:rPr>
                <w:sz w:val="28"/>
                <w:szCs w:val="28"/>
                <w:lang w:val="en-US"/>
              </w:rPr>
              <w:t>Tax Returns</w:t>
            </w:r>
          </w:p>
          <w:p w14:paraId="231D0D11" w14:textId="19FE0F61" w:rsidR="00615928" w:rsidRDefault="00615928" w:rsidP="003A1D29">
            <w:pPr>
              <w:rPr>
                <w:sz w:val="28"/>
                <w:szCs w:val="28"/>
                <w:lang w:val="en-US"/>
              </w:rPr>
            </w:pPr>
            <w:r w:rsidRPr="003A1D29">
              <w:rPr>
                <w:sz w:val="28"/>
                <w:szCs w:val="28"/>
                <w:lang w:val="en-US"/>
              </w:rPr>
              <w:t>Assistance with your personal and business tax matters, in a responsive and accurate manner.</w:t>
            </w:r>
          </w:p>
        </w:tc>
        <w:tc>
          <w:tcPr>
            <w:tcW w:w="6723" w:type="dxa"/>
          </w:tcPr>
          <w:p w14:paraId="69D0FB1B" w14:textId="22972EE3" w:rsidR="00615928" w:rsidRDefault="00615928" w:rsidP="003A1D29">
            <w:pPr>
              <w:rPr>
                <w:sz w:val="28"/>
                <w:szCs w:val="28"/>
                <w:lang w:val="en-US"/>
              </w:rPr>
            </w:pPr>
            <w:r>
              <w:rPr>
                <w:sz w:val="28"/>
                <w:szCs w:val="28"/>
                <w:lang w:val="en-US"/>
              </w:rPr>
              <w:t xml:space="preserve">Tax </w:t>
            </w:r>
            <w:r w:rsidRPr="003A1D29">
              <w:rPr>
                <w:sz w:val="28"/>
                <w:szCs w:val="28"/>
                <w:lang w:val="en-US"/>
              </w:rPr>
              <w:t xml:space="preserve">Returns </w:t>
            </w:r>
          </w:p>
          <w:p w14:paraId="2C8B0B29" w14:textId="0332FA42" w:rsidR="00615928" w:rsidRDefault="00615928" w:rsidP="003A1D29">
            <w:pPr>
              <w:rPr>
                <w:sz w:val="28"/>
                <w:szCs w:val="28"/>
                <w:lang w:val="en-US"/>
              </w:rPr>
            </w:pPr>
            <w:r>
              <w:rPr>
                <w:sz w:val="28"/>
                <w:szCs w:val="28"/>
                <w:lang w:val="en-US"/>
              </w:rPr>
              <w:t>A</w:t>
            </w:r>
            <w:r w:rsidRPr="003A1D29">
              <w:rPr>
                <w:sz w:val="28"/>
                <w:szCs w:val="28"/>
                <w:lang w:val="en-US"/>
              </w:rPr>
              <w:t>ccurate and timely assistance with your business and personal tax issues.</w:t>
            </w:r>
          </w:p>
        </w:tc>
      </w:tr>
      <w:tr w:rsidR="00615928" w14:paraId="5D644C2E" w14:textId="77777777" w:rsidTr="00615928">
        <w:tc>
          <w:tcPr>
            <w:tcW w:w="421" w:type="dxa"/>
          </w:tcPr>
          <w:p w14:paraId="48E6B0EA" w14:textId="0D102D49" w:rsidR="00615928" w:rsidRPr="003A1D29" w:rsidRDefault="00615928" w:rsidP="003A1D29">
            <w:pPr>
              <w:rPr>
                <w:sz w:val="28"/>
                <w:szCs w:val="28"/>
                <w:lang w:val="en-US"/>
              </w:rPr>
            </w:pPr>
            <w:r>
              <w:rPr>
                <w:sz w:val="28"/>
                <w:szCs w:val="28"/>
                <w:lang w:val="en-US"/>
              </w:rPr>
              <w:t>4.</w:t>
            </w:r>
          </w:p>
        </w:tc>
        <w:tc>
          <w:tcPr>
            <w:tcW w:w="6804" w:type="dxa"/>
          </w:tcPr>
          <w:p w14:paraId="4DA586DE" w14:textId="15751D03" w:rsidR="00615928" w:rsidRPr="003A1D29" w:rsidRDefault="00615928" w:rsidP="003A1D29">
            <w:pPr>
              <w:rPr>
                <w:sz w:val="28"/>
                <w:szCs w:val="28"/>
                <w:lang w:val="en-US"/>
              </w:rPr>
            </w:pPr>
            <w:r w:rsidRPr="003A1D29">
              <w:rPr>
                <w:sz w:val="28"/>
                <w:szCs w:val="28"/>
                <w:lang w:val="en-US"/>
              </w:rPr>
              <w:t>Payroll</w:t>
            </w:r>
          </w:p>
          <w:p w14:paraId="160E3DFE" w14:textId="6233CCDC" w:rsidR="00615928" w:rsidRDefault="00615928" w:rsidP="003A1D29">
            <w:pPr>
              <w:rPr>
                <w:sz w:val="28"/>
                <w:szCs w:val="28"/>
                <w:lang w:val="en-US"/>
              </w:rPr>
            </w:pPr>
            <w:r w:rsidRPr="003A1D29">
              <w:rPr>
                <w:sz w:val="28"/>
                <w:szCs w:val="28"/>
                <w:lang w:val="en-US"/>
              </w:rPr>
              <w:t>Pay your employees quickly and easily with our Payroll Services. Our plans are designed to swiftly create paychecks and calculate payroll taxes.</w:t>
            </w:r>
          </w:p>
        </w:tc>
        <w:tc>
          <w:tcPr>
            <w:tcW w:w="6723" w:type="dxa"/>
          </w:tcPr>
          <w:p w14:paraId="6CFB75B3" w14:textId="77777777" w:rsidR="00615928" w:rsidRPr="003A1D29" w:rsidRDefault="00615928" w:rsidP="003A1D29">
            <w:pPr>
              <w:rPr>
                <w:sz w:val="28"/>
                <w:szCs w:val="28"/>
                <w:lang w:val="en-US"/>
              </w:rPr>
            </w:pPr>
            <w:r w:rsidRPr="003A1D29">
              <w:rPr>
                <w:sz w:val="28"/>
                <w:szCs w:val="28"/>
                <w:lang w:val="en-US"/>
              </w:rPr>
              <w:t>Payroll</w:t>
            </w:r>
          </w:p>
          <w:p w14:paraId="3B6CF0F2" w14:textId="0A63C267" w:rsidR="00615928" w:rsidRDefault="00615928" w:rsidP="003A1D29">
            <w:pPr>
              <w:rPr>
                <w:sz w:val="28"/>
                <w:szCs w:val="28"/>
                <w:lang w:val="en-US"/>
              </w:rPr>
            </w:pPr>
            <w:r w:rsidRPr="003A1D29">
              <w:rPr>
                <w:sz w:val="28"/>
                <w:szCs w:val="28"/>
                <w:lang w:val="en-US"/>
              </w:rPr>
              <w:t xml:space="preserve">Use our Payroll Services to </w:t>
            </w:r>
            <w:r w:rsidR="00851CEC">
              <w:rPr>
                <w:sz w:val="28"/>
                <w:szCs w:val="28"/>
                <w:lang w:val="en-US"/>
              </w:rPr>
              <w:t xml:space="preserve">pay your employees quickly and easily. Our plans are designed to compute payroll taxes quickly </w:t>
            </w:r>
            <w:r w:rsidRPr="003A1D29">
              <w:rPr>
                <w:sz w:val="28"/>
                <w:szCs w:val="28"/>
                <w:lang w:val="en-US"/>
              </w:rPr>
              <w:t>and generate paychecks.</w:t>
            </w:r>
          </w:p>
        </w:tc>
      </w:tr>
      <w:tr w:rsidR="00615928" w14:paraId="62B1F41C" w14:textId="77777777" w:rsidTr="00615928">
        <w:tc>
          <w:tcPr>
            <w:tcW w:w="421" w:type="dxa"/>
          </w:tcPr>
          <w:p w14:paraId="75B4E4C0" w14:textId="3D7416F4" w:rsidR="00615928" w:rsidRPr="003A1D29" w:rsidRDefault="00615928" w:rsidP="003A1D29">
            <w:pPr>
              <w:rPr>
                <w:sz w:val="28"/>
                <w:szCs w:val="28"/>
                <w:lang w:val="en-US"/>
              </w:rPr>
            </w:pPr>
            <w:r>
              <w:rPr>
                <w:sz w:val="28"/>
                <w:szCs w:val="28"/>
                <w:lang w:val="en-US"/>
              </w:rPr>
              <w:t>5.</w:t>
            </w:r>
          </w:p>
        </w:tc>
        <w:tc>
          <w:tcPr>
            <w:tcW w:w="6804" w:type="dxa"/>
          </w:tcPr>
          <w:p w14:paraId="66EDB475" w14:textId="551DDD05" w:rsidR="00615928" w:rsidRPr="003A1D29" w:rsidRDefault="00615928" w:rsidP="003A1D29">
            <w:pPr>
              <w:rPr>
                <w:sz w:val="28"/>
                <w:szCs w:val="28"/>
                <w:lang w:val="en-US"/>
              </w:rPr>
            </w:pPr>
            <w:r w:rsidRPr="003A1D29">
              <w:rPr>
                <w:sz w:val="28"/>
                <w:szCs w:val="28"/>
                <w:lang w:val="en-US"/>
              </w:rPr>
              <w:t>Bookkeeping</w:t>
            </w:r>
          </w:p>
          <w:p w14:paraId="6BCB5980" w14:textId="4830DBEC" w:rsidR="00615928" w:rsidRDefault="00615928" w:rsidP="003A1D29">
            <w:pPr>
              <w:rPr>
                <w:sz w:val="28"/>
                <w:szCs w:val="28"/>
                <w:lang w:val="en-US"/>
              </w:rPr>
            </w:pPr>
            <w:r w:rsidRPr="003A1D29">
              <w:rPr>
                <w:sz w:val="28"/>
                <w:szCs w:val="28"/>
                <w:lang w:val="en-US"/>
              </w:rPr>
              <w:t>Comprehensive bookkeeping and accounting services to guarantee your business operates at maximum potential.</w:t>
            </w:r>
          </w:p>
        </w:tc>
        <w:tc>
          <w:tcPr>
            <w:tcW w:w="6723" w:type="dxa"/>
          </w:tcPr>
          <w:p w14:paraId="512478F5" w14:textId="5EA4AB4B" w:rsidR="00615928" w:rsidRDefault="00615928">
            <w:pPr>
              <w:rPr>
                <w:sz w:val="28"/>
                <w:szCs w:val="28"/>
                <w:lang w:val="en-US"/>
              </w:rPr>
            </w:pPr>
            <w:r>
              <w:rPr>
                <w:sz w:val="28"/>
                <w:szCs w:val="28"/>
                <w:lang w:val="en-US"/>
              </w:rPr>
              <w:t>Bookkeeping</w:t>
            </w:r>
          </w:p>
          <w:p w14:paraId="733566B4" w14:textId="731D9686" w:rsidR="00615928" w:rsidRDefault="00615928">
            <w:pPr>
              <w:rPr>
                <w:sz w:val="28"/>
                <w:szCs w:val="28"/>
                <w:lang w:val="en-US"/>
              </w:rPr>
            </w:pPr>
            <w:r w:rsidRPr="003A1D29">
              <w:rPr>
                <w:sz w:val="28"/>
                <w:szCs w:val="28"/>
                <w:lang w:val="en-US"/>
              </w:rPr>
              <w:t>Complete accounting and bookkeeping services to ensure your company runs as efficiently as possible.</w:t>
            </w:r>
          </w:p>
        </w:tc>
      </w:tr>
      <w:tr w:rsidR="00615928" w14:paraId="50A316BD" w14:textId="77777777" w:rsidTr="00615928">
        <w:tc>
          <w:tcPr>
            <w:tcW w:w="421" w:type="dxa"/>
          </w:tcPr>
          <w:p w14:paraId="3F3C1FDE" w14:textId="2DEA829C" w:rsidR="00615928" w:rsidRPr="003A1D29" w:rsidRDefault="00615928" w:rsidP="003A1D29">
            <w:pPr>
              <w:rPr>
                <w:sz w:val="28"/>
                <w:szCs w:val="28"/>
                <w:lang w:val="en-US"/>
              </w:rPr>
            </w:pPr>
            <w:r>
              <w:rPr>
                <w:sz w:val="28"/>
                <w:szCs w:val="28"/>
                <w:lang w:val="en-US"/>
              </w:rPr>
              <w:t>6.</w:t>
            </w:r>
          </w:p>
        </w:tc>
        <w:tc>
          <w:tcPr>
            <w:tcW w:w="6804" w:type="dxa"/>
          </w:tcPr>
          <w:p w14:paraId="557FAE39" w14:textId="37B89515" w:rsidR="00615928" w:rsidRPr="003A1D29" w:rsidRDefault="00615928" w:rsidP="003A1D29">
            <w:pPr>
              <w:rPr>
                <w:sz w:val="28"/>
                <w:szCs w:val="28"/>
                <w:lang w:val="en-US"/>
              </w:rPr>
            </w:pPr>
            <w:r w:rsidRPr="003A1D29">
              <w:rPr>
                <w:sz w:val="28"/>
                <w:szCs w:val="28"/>
                <w:lang w:val="en-US"/>
              </w:rPr>
              <w:t>Business Planning</w:t>
            </w:r>
          </w:p>
          <w:p w14:paraId="5FEEC597" w14:textId="1E4B9395" w:rsidR="00615928" w:rsidRDefault="00615928" w:rsidP="003A1D29">
            <w:pPr>
              <w:rPr>
                <w:sz w:val="28"/>
                <w:szCs w:val="28"/>
                <w:lang w:val="en-US"/>
              </w:rPr>
            </w:pPr>
            <w:r w:rsidRPr="003A1D29">
              <w:rPr>
                <w:sz w:val="28"/>
                <w:szCs w:val="28"/>
                <w:lang w:val="en-US"/>
              </w:rPr>
              <w:t>Business planning and management services, including start-up and entity selection services.</w:t>
            </w:r>
          </w:p>
        </w:tc>
        <w:tc>
          <w:tcPr>
            <w:tcW w:w="6723" w:type="dxa"/>
          </w:tcPr>
          <w:p w14:paraId="6AF8FE6D" w14:textId="3F1DCEAA" w:rsidR="00615928" w:rsidRDefault="00615928">
            <w:pPr>
              <w:rPr>
                <w:sz w:val="28"/>
                <w:szCs w:val="28"/>
                <w:lang w:val="en-US"/>
              </w:rPr>
            </w:pPr>
            <w:r w:rsidRPr="003A1D29">
              <w:rPr>
                <w:sz w:val="28"/>
                <w:szCs w:val="28"/>
                <w:lang w:val="en-US"/>
              </w:rPr>
              <w:t>Business Planning</w:t>
            </w:r>
          </w:p>
          <w:p w14:paraId="661F0F84" w14:textId="2D13C854" w:rsidR="00615928" w:rsidRDefault="00615928">
            <w:pPr>
              <w:rPr>
                <w:sz w:val="28"/>
                <w:szCs w:val="28"/>
                <w:lang w:val="en-US"/>
              </w:rPr>
            </w:pPr>
            <w:r w:rsidRPr="003A1D29">
              <w:rPr>
                <w:sz w:val="28"/>
                <w:szCs w:val="28"/>
                <w:lang w:val="en-US"/>
              </w:rPr>
              <w:t>Services related to business planning and management, including entity selection and startup.</w:t>
            </w:r>
          </w:p>
        </w:tc>
      </w:tr>
      <w:tr w:rsidR="00615928" w14:paraId="4EAC60D6" w14:textId="77777777" w:rsidTr="00615928">
        <w:tc>
          <w:tcPr>
            <w:tcW w:w="421" w:type="dxa"/>
          </w:tcPr>
          <w:p w14:paraId="7F5753F7" w14:textId="03D1C4D8" w:rsidR="00615928" w:rsidRPr="004D38DC" w:rsidRDefault="00615928" w:rsidP="004D38DC">
            <w:pPr>
              <w:rPr>
                <w:sz w:val="28"/>
                <w:szCs w:val="28"/>
                <w:lang w:val="en-US"/>
              </w:rPr>
            </w:pPr>
            <w:r>
              <w:rPr>
                <w:sz w:val="28"/>
                <w:szCs w:val="28"/>
                <w:lang w:val="en-US"/>
              </w:rPr>
              <w:t>7.</w:t>
            </w:r>
          </w:p>
        </w:tc>
        <w:tc>
          <w:tcPr>
            <w:tcW w:w="6804" w:type="dxa"/>
          </w:tcPr>
          <w:p w14:paraId="0B22B927" w14:textId="009F6E4E" w:rsidR="00615928" w:rsidRPr="004D38DC" w:rsidRDefault="00615928" w:rsidP="004D38DC">
            <w:pPr>
              <w:rPr>
                <w:sz w:val="28"/>
                <w:szCs w:val="28"/>
                <w:lang w:val="en-US"/>
              </w:rPr>
            </w:pPr>
            <w:r w:rsidRPr="004D38DC">
              <w:rPr>
                <w:sz w:val="28"/>
                <w:szCs w:val="28"/>
                <w:lang w:val="en-US"/>
              </w:rPr>
              <w:t>ABOUT</w:t>
            </w:r>
          </w:p>
          <w:p w14:paraId="4E25B5DA" w14:textId="77777777" w:rsidR="00615928" w:rsidRPr="004D38DC" w:rsidRDefault="00615928" w:rsidP="004D38DC">
            <w:pPr>
              <w:rPr>
                <w:sz w:val="28"/>
                <w:szCs w:val="28"/>
                <w:lang w:val="en-US"/>
              </w:rPr>
            </w:pPr>
            <w:r w:rsidRPr="004D38DC">
              <w:rPr>
                <w:sz w:val="28"/>
                <w:szCs w:val="28"/>
                <w:lang w:val="en-US"/>
              </w:rPr>
              <w:t>My Company</w:t>
            </w:r>
          </w:p>
          <w:p w14:paraId="7D320F2A" w14:textId="2E6FE14F" w:rsidR="00615928" w:rsidRPr="004D38DC" w:rsidRDefault="00615928" w:rsidP="004D38DC">
            <w:pPr>
              <w:rPr>
                <w:sz w:val="28"/>
                <w:szCs w:val="28"/>
                <w:lang w:val="en-US"/>
              </w:rPr>
            </w:pPr>
            <w:r w:rsidRPr="004D38DC">
              <w:rPr>
                <w:sz w:val="28"/>
                <w:szCs w:val="28"/>
                <w:lang w:val="en-US"/>
              </w:rPr>
              <w:t xml:space="preserve"> </w:t>
            </w:r>
          </w:p>
          <w:p w14:paraId="047CC9A1" w14:textId="77777777" w:rsidR="00615928" w:rsidRPr="004D38DC" w:rsidRDefault="00615928" w:rsidP="004D38DC">
            <w:pPr>
              <w:rPr>
                <w:sz w:val="28"/>
                <w:szCs w:val="28"/>
                <w:lang w:val="en-US"/>
              </w:rPr>
            </w:pPr>
            <w:r w:rsidRPr="004D38DC">
              <w:rPr>
                <w:sz w:val="28"/>
                <w:szCs w:val="28"/>
                <w:lang w:val="en-US"/>
              </w:rPr>
              <w:t>We believe in the value of relationships. We view every client relationship like a partnership and truly believe that our success is a result of your success. We are committed to providing close, personal attention to our clients. We take pride in giving you the assurance that the personal assistance you receive comes from years of advanced training, technical experience, and financial acumen.</w:t>
            </w:r>
          </w:p>
          <w:p w14:paraId="424FD345" w14:textId="77777777" w:rsidR="00615928" w:rsidRPr="004D38DC" w:rsidRDefault="00615928" w:rsidP="004D38DC">
            <w:pPr>
              <w:rPr>
                <w:sz w:val="28"/>
                <w:szCs w:val="28"/>
                <w:lang w:val="en-US"/>
              </w:rPr>
            </w:pPr>
          </w:p>
          <w:p w14:paraId="0B68D73C" w14:textId="77777777" w:rsidR="00615928" w:rsidRPr="004D38DC" w:rsidRDefault="00615928" w:rsidP="004D38DC">
            <w:pPr>
              <w:rPr>
                <w:sz w:val="28"/>
                <w:szCs w:val="28"/>
                <w:lang w:val="en-US"/>
              </w:rPr>
            </w:pPr>
            <w:r w:rsidRPr="004D38DC">
              <w:rPr>
                <w:sz w:val="28"/>
                <w:szCs w:val="28"/>
                <w:lang w:val="en-US"/>
              </w:rPr>
              <w:t>We provide a variety of services including Income Tax Preparation for all types of businesses and individuals, IRS and State Audit Representation, Payroll Reporting, QuickBooks® setup, support and training, Business startup services, Monthly bookkeeping, Financial statements – making sure your financial records are timely and accurate.</w:t>
            </w:r>
          </w:p>
          <w:p w14:paraId="5015D21E" w14:textId="77777777" w:rsidR="00615928" w:rsidRPr="004D38DC" w:rsidRDefault="00615928" w:rsidP="004D38DC">
            <w:pPr>
              <w:rPr>
                <w:sz w:val="28"/>
                <w:szCs w:val="28"/>
                <w:lang w:val="en-US"/>
              </w:rPr>
            </w:pPr>
          </w:p>
          <w:p w14:paraId="1BAC3E0F" w14:textId="702AA103" w:rsidR="00615928" w:rsidRDefault="00615928" w:rsidP="004D38DC">
            <w:pPr>
              <w:rPr>
                <w:sz w:val="28"/>
                <w:szCs w:val="28"/>
                <w:lang w:val="en-US"/>
              </w:rPr>
            </w:pPr>
            <w:r w:rsidRPr="004D38DC">
              <w:rPr>
                <w:sz w:val="28"/>
                <w:szCs w:val="28"/>
                <w:lang w:val="en-US"/>
              </w:rPr>
              <w:t>Our continual investment of time and resources in professional continuing education, state-of-the-art computer technology, and extensive business relationships is indicative of our commitment to excellence.</w:t>
            </w:r>
          </w:p>
        </w:tc>
        <w:tc>
          <w:tcPr>
            <w:tcW w:w="6723" w:type="dxa"/>
          </w:tcPr>
          <w:p w14:paraId="0814BC81" w14:textId="77777777" w:rsidR="00615928" w:rsidRDefault="00615928" w:rsidP="004D38DC">
            <w:pPr>
              <w:rPr>
                <w:sz w:val="28"/>
                <w:szCs w:val="28"/>
                <w:lang w:val="en-US"/>
              </w:rPr>
            </w:pPr>
            <w:r w:rsidRPr="004D38DC">
              <w:rPr>
                <w:sz w:val="28"/>
                <w:szCs w:val="28"/>
                <w:lang w:val="en-US"/>
              </w:rPr>
              <w:t xml:space="preserve">ABOUT </w:t>
            </w:r>
          </w:p>
          <w:p w14:paraId="25FD5F33" w14:textId="152358DC" w:rsidR="00615928" w:rsidRDefault="00615928" w:rsidP="004D38DC">
            <w:pPr>
              <w:rPr>
                <w:sz w:val="28"/>
                <w:szCs w:val="28"/>
                <w:lang w:val="en-US"/>
              </w:rPr>
            </w:pPr>
            <w:r w:rsidRPr="004D38DC">
              <w:rPr>
                <w:sz w:val="28"/>
                <w:szCs w:val="28"/>
                <w:lang w:val="en-US"/>
              </w:rPr>
              <w:t>MY COMPANY</w:t>
            </w:r>
          </w:p>
          <w:p w14:paraId="1FE9B756" w14:textId="77777777" w:rsidR="00615928" w:rsidRPr="004D38DC" w:rsidRDefault="00615928" w:rsidP="004D38DC">
            <w:pPr>
              <w:rPr>
                <w:sz w:val="28"/>
                <w:szCs w:val="28"/>
                <w:lang w:val="en-US"/>
              </w:rPr>
            </w:pPr>
          </w:p>
          <w:p w14:paraId="0439E280" w14:textId="5781603B" w:rsidR="00615928" w:rsidRPr="004D38DC" w:rsidRDefault="00615928" w:rsidP="004D38DC">
            <w:pPr>
              <w:rPr>
                <w:sz w:val="28"/>
                <w:szCs w:val="28"/>
                <w:lang w:val="en-US"/>
              </w:rPr>
            </w:pPr>
            <w:r w:rsidRPr="004D38DC">
              <w:rPr>
                <w:sz w:val="28"/>
                <w:szCs w:val="28"/>
                <w:lang w:val="en-US"/>
              </w:rPr>
              <w:t xml:space="preserve">We believe that relationships count. </w:t>
            </w:r>
            <w:r w:rsidR="00851CEC">
              <w:rPr>
                <w:sz w:val="28"/>
                <w:szCs w:val="28"/>
                <w:lang w:val="en-US"/>
              </w:rPr>
              <w:t>Your</w:t>
            </w:r>
            <w:r w:rsidRPr="004D38DC">
              <w:rPr>
                <w:sz w:val="28"/>
                <w:szCs w:val="28"/>
                <w:lang w:val="en-US"/>
              </w:rPr>
              <w:t xml:space="preserve"> success is a result of our success, and we treat each client relationship as a partnership. We are committed to devoting individualized, close attention to every client. We're proud to ensure that the individualized support you receive </w:t>
            </w:r>
            <w:r w:rsidR="00851CEC">
              <w:rPr>
                <w:sz w:val="28"/>
                <w:szCs w:val="28"/>
                <w:lang w:val="en-US"/>
              </w:rPr>
              <w:t>results from</w:t>
            </w:r>
            <w:r w:rsidRPr="004D38DC">
              <w:rPr>
                <w:sz w:val="28"/>
                <w:szCs w:val="28"/>
                <w:lang w:val="en-US"/>
              </w:rPr>
              <w:t xml:space="preserve"> many years of advanced training, technical expertise, and prudent financial </w:t>
            </w:r>
            <w:r>
              <w:rPr>
                <w:sz w:val="28"/>
                <w:szCs w:val="28"/>
                <w:lang w:val="en-US"/>
              </w:rPr>
              <w:t>judgment</w:t>
            </w:r>
            <w:r w:rsidRPr="004D38DC">
              <w:rPr>
                <w:sz w:val="28"/>
                <w:szCs w:val="28"/>
                <w:lang w:val="en-US"/>
              </w:rPr>
              <w:t>.</w:t>
            </w:r>
          </w:p>
          <w:p w14:paraId="3BB2FA1A" w14:textId="77777777" w:rsidR="00615928" w:rsidRPr="004D38DC" w:rsidRDefault="00615928" w:rsidP="004D38DC">
            <w:pPr>
              <w:rPr>
                <w:sz w:val="28"/>
                <w:szCs w:val="28"/>
                <w:lang w:val="en-US"/>
              </w:rPr>
            </w:pPr>
          </w:p>
          <w:p w14:paraId="5C319AB9" w14:textId="19559F96" w:rsidR="00615928" w:rsidRPr="004D38DC" w:rsidRDefault="00615928" w:rsidP="004D38DC">
            <w:pPr>
              <w:rPr>
                <w:sz w:val="28"/>
                <w:szCs w:val="28"/>
                <w:lang w:val="en-US"/>
              </w:rPr>
            </w:pPr>
            <w:r>
              <w:rPr>
                <w:sz w:val="28"/>
                <w:szCs w:val="28"/>
                <w:lang w:val="en-US"/>
              </w:rPr>
              <w:t>We</w:t>
            </w:r>
            <w:r w:rsidRPr="004D38DC">
              <w:rPr>
                <w:sz w:val="28"/>
                <w:szCs w:val="28"/>
                <w:lang w:val="en-US"/>
              </w:rPr>
              <w:t xml:space="preserve"> prepare individual and business income taxes, payroll reporting, representation before the IRS and state audits, QuickBooks setup, support, training, business startup services, and monthly bookkeeping and financial statements to keep your financial records accurate and current.</w:t>
            </w:r>
          </w:p>
          <w:p w14:paraId="76099EE5" w14:textId="77777777" w:rsidR="00615928" w:rsidRDefault="00615928" w:rsidP="004D38DC">
            <w:pPr>
              <w:rPr>
                <w:sz w:val="28"/>
                <w:szCs w:val="28"/>
                <w:lang w:val="en-US"/>
              </w:rPr>
            </w:pPr>
          </w:p>
          <w:p w14:paraId="5B4D18C4" w14:textId="6E074BF3" w:rsidR="00615928" w:rsidRPr="004D38DC" w:rsidRDefault="00615928" w:rsidP="004D38DC">
            <w:pPr>
              <w:rPr>
                <w:sz w:val="28"/>
                <w:szCs w:val="28"/>
                <w:lang w:val="en-US"/>
              </w:rPr>
            </w:pPr>
            <w:r w:rsidRPr="004D38DC">
              <w:rPr>
                <w:sz w:val="28"/>
                <w:szCs w:val="28"/>
                <w:lang w:val="en-US"/>
              </w:rPr>
              <w:t xml:space="preserve">Our </w:t>
            </w:r>
            <w:r w:rsidR="00851CEC">
              <w:rPr>
                <w:sz w:val="28"/>
                <w:szCs w:val="28"/>
                <w:lang w:val="en-US"/>
              </w:rPr>
              <w:t>ongoing time and financial investments in cutting-edge computer technology, professional continuing education, and broad business partnerships demonstrate our dedication to excellence</w:t>
            </w:r>
            <w:r w:rsidRPr="004D38DC">
              <w:rPr>
                <w:sz w:val="28"/>
                <w:szCs w:val="28"/>
                <w:lang w:val="en-US"/>
              </w:rPr>
              <w:t>.</w:t>
            </w:r>
          </w:p>
          <w:p w14:paraId="39D5806B" w14:textId="77777777" w:rsidR="00615928" w:rsidRDefault="00615928">
            <w:pPr>
              <w:rPr>
                <w:sz w:val="28"/>
                <w:szCs w:val="28"/>
                <w:lang w:val="en-US"/>
              </w:rPr>
            </w:pPr>
          </w:p>
        </w:tc>
      </w:tr>
      <w:tr w:rsidR="00615928" w14:paraId="24915804" w14:textId="77777777" w:rsidTr="00615928">
        <w:tc>
          <w:tcPr>
            <w:tcW w:w="421" w:type="dxa"/>
          </w:tcPr>
          <w:p w14:paraId="47746941" w14:textId="4606F4DE" w:rsidR="00615928" w:rsidRPr="00615928" w:rsidRDefault="00615928" w:rsidP="004D38DC">
            <w:pPr>
              <w:rPr>
                <w:sz w:val="28"/>
                <w:szCs w:val="28"/>
                <w:lang w:val="en-US"/>
              </w:rPr>
            </w:pPr>
            <w:r>
              <w:rPr>
                <w:sz w:val="28"/>
                <w:szCs w:val="28"/>
                <w:lang w:val="en-US"/>
              </w:rPr>
              <w:t>8.</w:t>
            </w:r>
          </w:p>
        </w:tc>
        <w:tc>
          <w:tcPr>
            <w:tcW w:w="6804" w:type="dxa"/>
          </w:tcPr>
          <w:p w14:paraId="339BB018" w14:textId="543D1C52" w:rsidR="00615928" w:rsidRPr="004D38DC" w:rsidRDefault="00615928" w:rsidP="004D38DC">
            <w:pPr>
              <w:rPr>
                <w:sz w:val="28"/>
                <w:szCs w:val="28"/>
                <w:lang w:val="en-US"/>
              </w:rPr>
            </w:pPr>
            <w:r w:rsidRPr="00615928">
              <w:rPr>
                <w:sz w:val="28"/>
                <w:szCs w:val="28"/>
                <w:lang w:val="en-US"/>
              </w:rPr>
              <w:t>“This place is AMAZING! Fast and excellent service. I will keep coming back to do my taxes and I highly recommend them.”</w:t>
            </w:r>
          </w:p>
        </w:tc>
        <w:tc>
          <w:tcPr>
            <w:tcW w:w="6723" w:type="dxa"/>
          </w:tcPr>
          <w:p w14:paraId="76BF50F2" w14:textId="3D7FC6B1" w:rsidR="00615928" w:rsidRPr="004D38DC" w:rsidRDefault="00615928" w:rsidP="004D38DC">
            <w:pPr>
              <w:rPr>
                <w:sz w:val="28"/>
                <w:szCs w:val="28"/>
                <w:lang w:val="en-US"/>
              </w:rPr>
            </w:pPr>
            <w:r w:rsidRPr="004D38DC">
              <w:rPr>
                <w:sz w:val="28"/>
                <w:szCs w:val="28"/>
                <w:lang w:val="en-US"/>
              </w:rPr>
              <w:t>What a fantastic site! Outstanding and prompt service. I will continue to return to complete my taxes, and I heartily endorse them.</w:t>
            </w:r>
          </w:p>
        </w:tc>
      </w:tr>
      <w:tr w:rsidR="00615928" w14:paraId="54041F36" w14:textId="77777777" w:rsidTr="00615928">
        <w:tc>
          <w:tcPr>
            <w:tcW w:w="421" w:type="dxa"/>
          </w:tcPr>
          <w:p w14:paraId="2F2165E4" w14:textId="7E7D951A" w:rsidR="00615928" w:rsidRPr="00615928" w:rsidRDefault="00615928" w:rsidP="004D38DC">
            <w:pPr>
              <w:rPr>
                <w:sz w:val="28"/>
                <w:szCs w:val="28"/>
                <w:lang w:val="en-US"/>
              </w:rPr>
            </w:pPr>
            <w:r>
              <w:rPr>
                <w:sz w:val="28"/>
                <w:szCs w:val="28"/>
                <w:lang w:val="en-US"/>
              </w:rPr>
              <w:t>9.</w:t>
            </w:r>
          </w:p>
        </w:tc>
        <w:tc>
          <w:tcPr>
            <w:tcW w:w="6804" w:type="dxa"/>
          </w:tcPr>
          <w:p w14:paraId="6D3C04C5" w14:textId="57F6B8EE" w:rsidR="00615928" w:rsidRPr="004D38DC" w:rsidRDefault="00615928" w:rsidP="004D38DC">
            <w:pPr>
              <w:rPr>
                <w:sz w:val="28"/>
                <w:szCs w:val="28"/>
                <w:lang w:val="en-US"/>
              </w:rPr>
            </w:pPr>
            <w:r w:rsidRPr="00615928">
              <w:rPr>
                <w:sz w:val="28"/>
                <w:szCs w:val="28"/>
                <w:lang w:val="en-US"/>
              </w:rPr>
              <w:t>“One-stop-shop for professional accounting and tax services. For both our business and personal needs. We highly recommend.”</w:t>
            </w:r>
          </w:p>
        </w:tc>
        <w:tc>
          <w:tcPr>
            <w:tcW w:w="6723" w:type="dxa"/>
          </w:tcPr>
          <w:p w14:paraId="328FDC53" w14:textId="0829B3C9" w:rsidR="00615928" w:rsidRPr="004D38DC" w:rsidRDefault="00615928" w:rsidP="004D38DC">
            <w:pPr>
              <w:rPr>
                <w:sz w:val="28"/>
                <w:szCs w:val="28"/>
                <w:lang w:val="en-US"/>
              </w:rPr>
            </w:pPr>
            <w:r w:rsidRPr="00615928">
              <w:rPr>
                <w:sz w:val="28"/>
                <w:szCs w:val="28"/>
                <w:lang w:val="en-US"/>
              </w:rPr>
              <w:t>A single location for expert tax and accounting services." for both our private and professional requirements. It is highly recommended.</w:t>
            </w:r>
          </w:p>
        </w:tc>
      </w:tr>
      <w:tr w:rsidR="00615928" w14:paraId="6A6D6B72" w14:textId="77777777" w:rsidTr="00615928">
        <w:tc>
          <w:tcPr>
            <w:tcW w:w="421" w:type="dxa"/>
          </w:tcPr>
          <w:p w14:paraId="79D2D055" w14:textId="0654520B" w:rsidR="00615928" w:rsidRPr="00615928" w:rsidRDefault="00615928" w:rsidP="004D38DC">
            <w:pPr>
              <w:rPr>
                <w:sz w:val="28"/>
                <w:szCs w:val="28"/>
                <w:lang w:val="en-US"/>
              </w:rPr>
            </w:pPr>
            <w:r>
              <w:rPr>
                <w:sz w:val="28"/>
                <w:szCs w:val="28"/>
                <w:lang w:val="en-US"/>
              </w:rPr>
              <w:t>10.</w:t>
            </w:r>
          </w:p>
        </w:tc>
        <w:tc>
          <w:tcPr>
            <w:tcW w:w="6804" w:type="dxa"/>
          </w:tcPr>
          <w:p w14:paraId="53092FF6" w14:textId="2F4EB718" w:rsidR="00615928" w:rsidRPr="00615928" w:rsidRDefault="00615928" w:rsidP="004D38DC">
            <w:pPr>
              <w:rPr>
                <w:sz w:val="28"/>
                <w:szCs w:val="28"/>
                <w:lang w:val="en-US"/>
              </w:rPr>
            </w:pPr>
            <w:r w:rsidRPr="00615928">
              <w:rPr>
                <w:sz w:val="28"/>
                <w:szCs w:val="28"/>
                <w:lang w:val="en-US"/>
              </w:rPr>
              <w:t>Our specialists are waiting to help you</w:t>
            </w:r>
          </w:p>
        </w:tc>
        <w:tc>
          <w:tcPr>
            <w:tcW w:w="6723" w:type="dxa"/>
          </w:tcPr>
          <w:p w14:paraId="2281D8F8" w14:textId="175D9450" w:rsidR="00615928" w:rsidRPr="00615928" w:rsidRDefault="00615928" w:rsidP="004D38DC">
            <w:pPr>
              <w:rPr>
                <w:sz w:val="28"/>
                <w:szCs w:val="28"/>
                <w:lang w:val="en-US"/>
              </w:rPr>
            </w:pPr>
            <w:r w:rsidRPr="00615928">
              <w:rPr>
                <w:sz w:val="28"/>
                <w:szCs w:val="28"/>
                <w:lang w:val="en-US"/>
              </w:rPr>
              <w:t>Our experts are ready to assist you.</w:t>
            </w:r>
          </w:p>
        </w:tc>
      </w:tr>
      <w:tr w:rsidR="00615928" w14:paraId="02BE2E4D" w14:textId="77777777" w:rsidTr="00615928">
        <w:tc>
          <w:tcPr>
            <w:tcW w:w="421" w:type="dxa"/>
          </w:tcPr>
          <w:p w14:paraId="3F3F53CB" w14:textId="116398F9" w:rsidR="00615928" w:rsidRPr="00615928" w:rsidRDefault="00615928" w:rsidP="004D38DC">
            <w:pPr>
              <w:rPr>
                <w:sz w:val="28"/>
                <w:szCs w:val="28"/>
                <w:lang w:val="en-US"/>
              </w:rPr>
            </w:pPr>
            <w:r>
              <w:rPr>
                <w:sz w:val="28"/>
                <w:szCs w:val="28"/>
                <w:lang w:val="en-US"/>
              </w:rPr>
              <w:t>11.</w:t>
            </w:r>
          </w:p>
        </w:tc>
        <w:tc>
          <w:tcPr>
            <w:tcW w:w="6804" w:type="dxa"/>
          </w:tcPr>
          <w:p w14:paraId="778B72A9" w14:textId="278F4B0F" w:rsidR="00615928" w:rsidRPr="00615928" w:rsidRDefault="00615928" w:rsidP="004D38DC">
            <w:pPr>
              <w:rPr>
                <w:sz w:val="28"/>
                <w:szCs w:val="28"/>
                <w:lang w:val="en-US"/>
              </w:rPr>
            </w:pPr>
            <w:r w:rsidRPr="00615928">
              <w:rPr>
                <w:sz w:val="28"/>
                <w:szCs w:val="28"/>
                <w:lang w:val="en-US"/>
              </w:rPr>
              <w:t>They trust us</w:t>
            </w:r>
          </w:p>
        </w:tc>
        <w:tc>
          <w:tcPr>
            <w:tcW w:w="6723" w:type="dxa"/>
          </w:tcPr>
          <w:p w14:paraId="3BBAA7A5" w14:textId="592FE0A6" w:rsidR="00615928" w:rsidRPr="00615928" w:rsidRDefault="00615928" w:rsidP="004D38DC">
            <w:pPr>
              <w:rPr>
                <w:sz w:val="28"/>
                <w:szCs w:val="28"/>
                <w:lang w:val="en-US"/>
              </w:rPr>
            </w:pPr>
            <w:r w:rsidRPr="00615928">
              <w:rPr>
                <w:sz w:val="28"/>
                <w:szCs w:val="28"/>
                <w:lang w:val="en-US"/>
              </w:rPr>
              <w:t>They believe in us.</w:t>
            </w:r>
          </w:p>
        </w:tc>
      </w:tr>
      <w:tr w:rsidR="00615928" w14:paraId="5F2B23F5" w14:textId="77777777" w:rsidTr="00615928">
        <w:tc>
          <w:tcPr>
            <w:tcW w:w="421" w:type="dxa"/>
          </w:tcPr>
          <w:p w14:paraId="3B74AF89" w14:textId="51BB74DA" w:rsidR="00615928" w:rsidRPr="00615928" w:rsidRDefault="00615928" w:rsidP="004D38DC">
            <w:pPr>
              <w:rPr>
                <w:sz w:val="28"/>
                <w:szCs w:val="28"/>
                <w:lang w:val="en-US"/>
              </w:rPr>
            </w:pPr>
            <w:r>
              <w:rPr>
                <w:sz w:val="28"/>
                <w:szCs w:val="28"/>
                <w:lang w:val="en-US"/>
              </w:rPr>
              <w:t>12.</w:t>
            </w:r>
          </w:p>
        </w:tc>
        <w:tc>
          <w:tcPr>
            <w:tcW w:w="6804" w:type="dxa"/>
          </w:tcPr>
          <w:p w14:paraId="3F1D56FC" w14:textId="7B7E6850" w:rsidR="00615928" w:rsidRPr="00615928" w:rsidRDefault="00615928" w:rsidP="004D38DC">
            <w:pPr>
              <w:rPr>
                <w:sz w:val="28"/>
                <w:szCs w:val="28"/>
                <w:lang w:val="en-US"/>
              </w:rPr>
            </w:pPr>
            <w:proofErr w:type="spellStart"/>
            <w:r w:rsidRPr="00615928">
              <w:rPr>
                <w:sz w:val="28"/>
                <w:szCs w:val="28"/>
                <w:lang w:val="en-US"/>
              </w:rPr>
              <w:t>Susbscribe</w:t>
            </w:r>
            <w:proofErr w:type="spellEnd"/>
            <w:r w:rsidRPr="00615928">
              <w:rPr>
                <w:sz w:val="28"/>
                <w:szCs w:val="28"/>
                <w:lang w:val="en-US"/>
              </w:rPr>
              <w:t xml:space="preserve"> to our Tax Tips and News Newsletter</w:t>
            </w:r>
          </w:p>
        </w:tc>
        <w:tc>
          <w:tcPr>
            <w:tcW w:w="6723" w:type="dxa"/>
          </w:tcPr>
          <w:p w14:paraId="639ED3AB" w14:textId="2E7818EC" w:rsidR="00615928" w:rsidRPr="00615928" w:rsidRDefault="00615928" w:rsidP="004D38DC">
            <w:pPr>
              <w:rPr>
                <w:sz w:val="28"/>
                <w:szCs w:val="28"/>
                <w:lang w:val="en-US"/>
              </w:rPr>
            </w:pPr>
            <w:r w:rsidRPr="00615928">
              <w:rPr>
                <w:sz w:val="28"/>
                <w:szCs w:val="28"/>
                <w:lang w:val="en-US"/>
              </w:rPr>
              <w:t>Sign up for our News and Tax Advice Newsletter</w:t>
            </w:r>
          </w:p>
        </w:tc>
      </w:tr>
      <w:tr w:rsidR="00615928" w14:paraId="51AC9501" w14:textId="77777777" w:rsidTr="00615928">
        <w:tc>
          <w:tcPr>
            <w:tcW w:w="421" w:type="dxa"/>
          </w:tcPr>
          <w:p w14:paraId="50218ED8" w14:textId="55B3ECBF" w:rsidR="00615928" w:rsidRPr="00615928" w:rsidRDefault="00615928" w:rsidP="004D38DC">
            <w:pPr>
              <w:rPr>
                <w:sz w:val="28"/>
                <w:szCs w:val="28"/>
                <w:lang w:val="en-US"/>
              </w:rPr>
            </w:pPr>
            <w:r>
              <w:rPr>
                <w:sz w:val="28"/>
                <w:szCs w:val="28"/>
                <w:lang w:val="en-US"/>
              </w:rPr>
              <w:t>13.</w:t>
            </w:r>
          </w:p>
        </w:tc>
        <w:tc>
          <w:tcPr>
            <w:tcW w:w="6804" w:type="dxa"/>
          </w:tcPr>
          <w:p w14:paraId="1A739885" w14:textId="067EF8F5" w:rsidR="00615928" w:rsidRPr="00615928" w:rsidRDefault="00615928" w:rsidP="004D38DC">
            <w:pPr>
              <w:rPr>
                <w:sz w:val="28"/>
                <w:szCs w:val="28"/>
                <w:lang w:val="en-US"/>
              </w:rPr>
            </w:pPr>
            <w:r w:rsidRPr="00615928">
              <w:rPr>
                <w:sz w:val="28"/>
                <w:szCs w:val="28"/>
                <w:lang w:val="en-US"/>
              </w:rPr>
              <w:t>Get all the latest news and information on paying your federal taxes, government tax news and local news to help you identify and work with the tax laws.</w:t>
            </w:r>
          </w:p>
        </w:tc>
        <w:tc>
          <w:tcPr>
            <w:tcW w:w="6723" w:type="dxa"/>
          </w:tcPr>
          <w:p w14:paraId="5FAED84B" w14:textId="40939063" w:rsidR="00615928" w:rsidRPr="00615928" w:rsidRDefault="00615928" w:rsidP="004D38DC">
            <w:pPr>
              <w:rPr>
                <w:sz w:val="28"/>
                <w:szCs w:val="28"/>
                <w:lang w:val="en-US"/>
              </w:rPr>
            </w:pPr>
            <w:r w:rsidRPr="00615928">
              <w:rPr>
                <w:sz w:val="28"/>
                <w:szCs w:val="28"/>
                <w:lang w:val="en-US"/>
              </w:rPr>
              <w:t>Get the most up-to-date news and information on paying your taxes, including local, state, and federal news to help you understand and comply with tax laws.</w:t>
            </w:r>
          </w:p>
        </w:tc>
      </w:tr>
    </w:tbl>
    <w:p w14:paraId="50F331AF" w14:textId="77777777" w:rsidR="00A563C3" w:rsidRPr="00A563C3" w:rsidRDefault="00A563C3">
      <w:pPr>
        <w:rPr>
          <w:sz w:val="28"/>
          <w:szCs w:val="28"/>
          <w:lang w:val="en-US"/>
        </w:rPr>
      </w:pPr>
    </w:p>
    <w:sectPr w:rsidR="00A563C3" w:rsidRPr="00A563C3" w:rsidSect="003A1D29">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C3"/>
    <w:rsid w:val="003A1D29"/>
    <w:rsid w:val="004D38DC"/>
    <w:rsid w:val="00615928"/>
    <w:rsid w:val="00851CEC"/>
    <w:rsid w:val="00A45F79"/>
    <w:rsid w:val="00A563C3"/>
    <w:rsid w:val="00DA35CD"/>
    <w:rsid w:val="00F422D7"/>
    <w:rsid w:val="00FF4B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2586D"/>
  <w15:chartTrackingRefBased/>
  <w15:docId w15:val="{2BA3E095-BE2A-4BDF-A342-9890A212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44922">
      <w:bodyDiv w:val="1"/>
      <w:marLeft w:val="0"/>
      <w:marRight w:val="0"/>
      <w:marTop w:val="0"/>
      <w:marBottom w:val="0"/>
      <w:divBdr>
        <w:top w:val="none" w:sz="0" w:space="0" w:color="auto"/>
        <w:left w:val="none" w:sz="0" w:space="0" w:color="auto"/>
        <w:bottom w:val="none" w:sz="0" w:space="0" w:color="auto"/>
        <w:right w:val="none" w:sz="0" w:space="0" w:color="auto"/>
      </w:divBdr>
      <w:divsChild>
        <w:div w:id="1202862137">
          <w:marLeft w:val="0"/>
          <w:marRight w:val="0"/>
          <w:marTop w:val="0"/>
          <w:marBottom w:val="0"/>
          <w:divBdr>
            <w:top w:val="none" w:sz="0" w:space="0" w:color="auto"/>
            <w:left w:val="none" w:sz="0" w:space="0" w:color="auto"/>
            <w:bottom w:val="none" w:sz="0" w:space="0" w:color="auto"/>
            <w:right w:val="none" w:sz="0" w:space="0" w:color="auto"/>
          </w:divBdr>
        </w:div>
      </w:divsChild>
    </w:div>
    <w:div w:id="257300640">
      <w:bodyDiv w:val="1"/>
      <w:marLeft w:val="0"/>
      <w:marRight w:val="0"/>
      <w:marTop w:val="0"/>
      <w:marBottom w:val="0"/>
      <w:divBdr>
        <w:top w:val="none" w:sz="0" w:space="0" w:color="auto"/>
        <w:left w:val="none" w:sz="0" w:space="0" w:color="auto"/>
        <w:bottom w:val="none" w:sz="0" w:space="0" w:color="auto"/>
        <w:right w:val="none" w:sz="0" w:space="0" w:color="auto"/>
      </w:divBdr>
      <w:divsChild>
        <w:div w:id="1797792899">
          <w:marLeft w:val="0"/>
          <w:marRight w:val="0"/>
          <w:marTop w:val="0"/>
          <w:marBottom w:val="150"/>
          <w:divBdr>
            <w:top w:val="none" w:sz="0" w:space="0" w:color="auto"/>
            <w:left w:val="none" w:sz="0" w:space="0" w:color="auto"/>
            <w:bottom w:val="none" w:sz="0" w:space="0" w:color="auto"/>
            <w:right w:val="none" w:sz="0" w:space="0" w:color="auto"/>
          </w:divBdr>
          <w:divsChild>
            <w:div w:id="945307255">
              <w:marLeft w:val="0"/>
              <w:marRight w:val="0"/>
              <w:marTop w:val="0"/>
              <w:marBottom w:val="0"/>
              <w:divBdr>
                <w:top w:val="none" w:sz="0" w:space="0" w:color="auto"/>
                <w:left w:val="none" w:sz="0" w:space="0" w:color="auto"/>
                <w:bottom w:val="none" w:sz="0" w:space="0" w:color="auto"/>
                <w:right w:val="none" w:sz="0" w:space="0" w:color="auto"/>
              </w:divBdr>
            </w:div>
          </w:divsChild>
        </w:div>
        <w:div w:id="958147765">
          <w:marLeft w:val="0"/>
          <w:marRight w:val="0"/>
          <w:marTop w:val="0"/>
          <w:marBottom w:val="150"/>
          <w:divBdr>
            <w:top w:val="none" w:sz="0" w:space="0" w:color="auto"/>
            <w:left w:val="none" w:sz="0" w:space="0" w:color="auto"/>
            <w:bottom w:val="none" w:sz="0" w:space="0" w:color="auto"/>
            <w:right w:val="none" w:sz="0" w:space="0" w:color="auto"/>
          </w:divBdr>
          <w:divsChild>
            <w:div w:id="1527329383">
              <w:marLeft w:val="0"/>
              <w:marRight w:val="0"/>
              <w:marTop w:val="0"/>
              <w:marBottom w:val="0"/>
              <w:divBdr>
                <w:top w:val="none" w:sz="0" w:space="0" w:color="auto"/>
                <w:left w:val="none" w:sz="0" w:space="0" w:color="auto"/>
                <w:bottom w:val="none" w:sz="0" w:space="0" w:color="auto"/>
                <w:right w:val="none" w:sz="0" w:space="0" w:color="auto"/>
              </w:divBdr>
            </w:div>
          </w:divsChild>
        </w:div>
        <w:div w:id="784545903">
          <w:marLeft w:val="0"/>
          <w:marRight w:val="0"/>
          <w:marTop w:val="0"/>
          <w:marBottom w:val="0"/>
          <w:divBdr>
            <w:top w:val="none" w:sz="0" w:space="0" w:color="auto"/>
            <w:left w:val="none" w:sz="0" w:space="0" w:color="auto"/>
            <w:bottom w:val="none" w:sz="0" w:space="0" w:color="auto"/>
            <w:right w:val="none" w:sz="0" w:space="0" w:color="auto"/>
          </w:divBdr>
          <w:divsChild>
            <w:div w:id="5777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1463">
      <w:bodyDiv w:val="1"/>
      <w:marLeft w:val="0"/>
      <w:marRight w:val="0"/>
      <w:marTop w:val="0"/>
      <w:marBottom w:val="0"/>
      <w:divBdr>
        <w:top w:val="none" w:sz="0" w:space="0" w:color="auto"/>
        <w:left w:val="none" w:sz="0" w:space="0" w:color="auto"/>
        <w:bottom w:val="none" w:sz="0" w:space="0" w:color="auto"/>
        <w:right w:val="none" w:sz="0" w:space="0" w:color="auto"/>
      </w:divBdr>
    </w:div>
    <w:div w:id="1334067255">
      <w:bodyDiv w:val="1"/>
      <w:marLeft w:val="0"/>
      <w:marRight w:val="0"/>
      <w:marTop w:val="0"/>
      <w:marBottom w:val="0"/>
      <w:divBdr>
        <w:top w:val="none" w:sz="0" w:space="0" w:color="auto"/>
        <w:left w:val="none" w:sz="0" w:space="0" w:color="auto"/>
        <w:bottom w:val="none" w:sz="0" w:space="0" w:color="auto"/>
        <w:right w:val="none" w:sz="0" w:space="0" w:color="auto"/>
      </w:divBdr>
    </w:div>
    <w:div w:id="1388920770">
      <w:bodyDiv w:val="1"/>
      <w:marLeft w:val="0"/>
      <w:marRight w:val="0"/>
      <w:marTop w:val="0"/>
      <w:marBottom w:val="0"/>
      <w:divBdr>
        <w:top w:val="none" w:sz="0" w:space="0" w:color="auto"/>
        <w:left w:val="none" w:sz="0" w:space="0" w:color="auto"/>
        <w:bottom w:val="none" w:sz="0" w:space="0" w:color="auto"/>
        <w:right w:val="none" w:sz="0" w:space="0" w:color="auto"/>
      </w:divBdr>
    </w:div>
    <w:div w:id="1923904313">
      <w:bodyDiv w:val="1"/>
      <w:marLeft w:val="0"/>
      <w:marRight w:val="0"/>
      <w:marTop w:val="0"/>
      <w:marBottom w:val="0"/>
      <w:divBdr>
        <w:top w:val="none" w:sz="0" w:space="0" w:color="auto"/>
        <w:left w:val="none" w:sz="0" w:space="0" w:color="auto"/>
        <w:bottom w:val="none" w:sz="0" w:space="0" w:color="auto"/>
        <w:right w:val="none" w:sz="0" w:space="0" w:color="auto"/>
      </w:divBdr>
      <w:divsChild>
        <w:div w:id="466119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636</Words>
  <Characters>3573</Characters>
  <Application>Microsoft Office Word</Application>
  <DocSecurity>0</DocSecurity>
  <Lines>127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Nirwan</dc:creator>
  <cp:keywords/>
  <dc:description/>
  <cp:lastModifiedBy>Praveen Nirwan</cp:lastModifiedBy>
  <cp:revision>2</cp:revision>
  <dcterms:created xsi:type="dcterms:W3CDTF">2024-11-25T09:38:00Z</dcterms:created>
  <dcterms:modified xsi:type="dcterms:W3CDTF">2024-11-26T04:04:00Z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4f1529e7-590c-437b-9f9a-6485f0ad6c12</vt:lpwstr>
  </property>
</Properties>
</file>